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3E" w:rsidRPr="006B2636" w:rsidRDefault="0001753E" w:rsidP="0001753E">
      <w:pPr>
        <w:tabs>
          <w:tab w:val="left" w:pos="4820"/>
        </w:tabs>
        <w:ind w:left="9923"/>
        <w:jc w:val="center"/>
        <w:rPr>
          <w:sz w:val="28"/>
          <w:szCs w:val="28"/>
        </w:rPr>
      </w:pPr>
      <w:r w:rsidRPr="006B263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01753E" w:rsidRPr="006B2636" w:rsidRDefault="0001753E" w:rsidP="0001753E">
      <w:pPr>
        <w:tabs>
          <w:tab w:val="left" w:pos="4820"/>
        </w:tabs>
        <w:ind w:left="9923"/>
        <w:jc w:val="center"/>
        <w:rPr>
          <w:sz w:val="28"/>
          <w:szCs w:val="28"/>
        </w:rPr>
      </w:pPr>
      <w:r w:rsidRPr="006B2636">
        <w:rPr>
          <w:sz w:val="28"/>
          <w:szCs w:val="28"/>
        </w:rPr>
        <w:t>к административному регламенту</w:t>
      </w:r>
    </w:p>
    <w:p w:rsidR="0001753E" w:rsidRPr="006B2636" w:rsidRDefault="0001753E" w:rsidP="0001753E">
      <w:pPr>
        <w:tabs>
          <w:tab w:val="left" w:pos="4820"/>
        </w:tabs>
        <w:ind w:left="9923"/>
        <w:jc w:val="center"/>
        <w:rPr>
          <w:sz w:val="28"/>
          <w:szCs w:val="28"/>
        </w:rPr>
      </w:pPr>
      <w:r w:rsidRPr="006B2636">
        <w:rPr>
          <w:sz w:val="28"/>
          <w:szCs w:val="28"/>
        </w:rPr>
        <w:t>предоставления администрацией</w:t>
      </w:r>
    </w:p>
    <w:p w:rsidR="0001753E" w:rsidRPr="006B2636" w:rsidRDefault="0001753E" w:rsidP="0001753E">
      <w:pPr>
        <w:tabs>
          <w:tab w:val="left" w:pos="4820"/>
        </w:tabs>
        <w:ind w:left="9923"/>
        <w:jc w:val="center"/>
        <w:rPr>
          <w:sz w:val="28"/>
          <w:szCs w:val="28"/>
        </w:rPr>
      </w:pPr>
      <w:r w:rsidRPr="006B2636">
        <w:rPr>
          <w:sz w:val="28"/>
          <w:szCs w:val="28"/>
        </w:rPr>
        <w:t>муниципального образования город</w:t>
      </w:r>
    </w:p>
    <w:p w:rsidR="0001753E" w:rsidRPr="006B2636" w:rsidRDefault="0001753E" w:rsidP="0001753E">
      <w:pPr>
        <w:tabs>
          <w:tab w:val="left" w:pos="4820"/>
        </w:tabs>
        <w:ind w:left="9923"/>
        <w:jc w:val="center"/>
        <w:rPr>
          <w:sz w:val="28"/>
          <w:szCs w:val="28"/>
        </w:rPr>
      </w:pPr>
      <w:r w:rsidRPr="006B2636">
        <w:rPr>
          <w:sz w:val="28"/>
          <w:szCs w:val="28"/>
        </w:rPr>
        <w:t>Краснодар муниципальной услуги</w:t>
      </w:r>
    </w:p>
    <w:p w:rsidR="0001753E" w:rsidRPr="006B2636" w:rsidRDefault="0001753E" w:rsidP="0001753E">
      <w:pPr>
        <w:tabs>
          <w:tab w:val="left" w:pos="4820"/>
        </w:tabs>
        <w:ind w:left="9923"/>
        <w:jc w:val="center"/>
        <w:rPr>
          <w:sz w:val="28"/>
          <w:szCs w:val="28"/>
        </w:rPr>
      </w:pPr>
      <w:r w:rsidRPr="006B2636">
        <w:rPr>
          <w:sz w:val="28"/>
          <w:szCs w:val="28"/>
        </w:rPr>
        <w:t>«Предоставление земельных участков,</w:t>
      </w:r>
    </w:p>
    <w:p w:rsidR="0001753E" w:rsidRPr="006B2636" w:rsidRDefault="0001753E" w:rsidP="0001753E">
      <w:pPr>
        <w:tabs>
          <w:tab w:val="left" w:pos="4820"/>
        </w:tabs>
        <w:ind w:left="9923"/>
        <w:jc w:val="center"/>
        <w:rPr>
          <w:sz w:val="28"/>
          <w:szCs w:val="28"/>
        </w:rPr>
      </w:pPr>
      <w:r w:rsidRPr="006B2636">
        <w:rPr>
          <w:sz w:val="28"/>
          <w:szCs w:val="28"/>
        </w:rPr>
        <w:t>находящихся в государственной или</w:t>
      </w:r>
    </w:p>
    <w:p w:rsidR="0001753E" w:rsidRPr="006B2636" w:rsidRDefault="0001753E" w:rsidP="0001753E">
      <w:pPr>
        <w:tabs>
          <w:tab w:val="left" w:pos="4820"/>
        </w:tabs>
        <w:ind w:left="9923"/>
        <w:jc w:val="center"/>
        <w:rPr>
          <w:sz w:val="28"/>
          <w:szCs w:val="28"/>
        </w:rPr>
      </w:pPr>
      <w:r w:rsidRPr="006B2636">
        <w:rPr>
          <w:sz w:val="28"/>
          <w:szCs w:val="28"/>
        </w:rPr>
        <w:t>муниципальной собственности,</w:t>
      </w:r>
    </w:p>
    <w:p w:rsidR="0001753E" w:rsidRPr="006B2636" w:rsidRDefault="0001753E" w:rsidP="0001753E">
      <w:pPr>
        <w:tabs>
          <w:tab w:val="left" w:pos="4820"/>
        </w:tabs>
        <w:ind w:left="9923"/>
        <w:jc w:val="center"/>
        <w:rPr>
          <w:sz w:val="28"/>
          <w:szCs w:val="28"/>
        </w:rPr>
      </w:pPr>
      <w:r w:rsidRPr="006B2636">
        <w:rPr>
          <w:sz w:val="28"/>
          <w:szCs w:val="28"/>
        </w:rPr>
        <w:t>в постоянное (бессрочное)</w:t>
      </w:r>
    </w:p>
    <w:p w:rsidR="0001753E" w:rsidRPr="006B2636" w:rsidRDefault="0001753E" w:rsidP="0001753E">
      <w:pPr>
        <w:tabs>
          <w:tab w:val="left" w:pos="4820"/>
        </w:tabs>
        <w:ind w:left="9923"/>
        <w:jc w:val="center"/>
        <w:rPr>
          <w:sz w:val="28"/>
          <w:szCs w:val="28"/>
        </w:rPr>
      </w:pPr>
      <w:r w:rsidRPr="006B2636">
        <w:rPr>
          <w:sz w:val="28"/>
          <w:szCs w:val="28"/>
        </w:rPr>
        <w:t>пользование»</w:t>
      </w:r>
    </w:p>
    <w:p w:rsidR="0001753E" w:rsidRDefault="0001753E" w:rsidP="000175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1753E" w:rsidRPr="006B2636" w:rsidRDefault="0001753E" w:rsidP="000175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1753E" w:rsidRPr="006B2636" w:rsidRDefault="0001753E" w:rsidP="00017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2636">
        <w:rPr>
          <w:rFonts w:ascii="Times New Roman" w:hAnsi="Times New Roman" w:cs="Times New Roman"/>
          <w:sz w:val="28"/>
          <w:szCs w:val="28"/>
        </w:rPr>
        <w:t>ПЕРЕЧЕНЬ</w:t>
      </w:r>
    </w:p>
    <w:p w:rsidR="0001753E" w:rsidRDefault="0001753E" w:rsidP="0001753E">
      <w:pPr>
        <w:jc w:val="center"/>
        <w:rPr>
          <w:b/>
          <w:sz w:val="28"/>
          <w:szCs w:val="28"/>
        </w:rPr>
      </w:pPr>
      <w:r w:rsidRPr="006B2636">
        <w:rPr>
          <w:b/>
          <w:sz w:val="28"/>
          <w:szCs w:val="28"/>
        </w:rPr>
        <w:t xml:space="preserve">документов, подтверждающих право заявителя на приобретение земельных участков, </w:t>
      </w:r>
    </w:p>
    <w:p w:rsidR="0001753E" w:rsidRDefault="0001753E" w:rsidP="0001753E">
      <w:pPr>
        <w:jc w:val="center"/>
        <w:rPr>
          <w:b/>
          <w:sz w:val="28"/>
          <w:szCs w:val="28"/>
        </w:rPr>
      </w:pPr>
      <w:proofErr w:type="gramStart"/>
      <w:r w:rsidRPr="006B2636">
        <w:rPr>
          <w:b/>
          <w:sz w:val="28"/>
          <w:szCs w:val="28"/>
        </w:rPr>
        <w:t xml:space="preserve">находящихся в государственной или муниципальной собственности, на которых </w:t>
      </w:r>
      <w:proofErr w:type="gramEnd"/>
    </w:p>
    <w:p w:rsidR="0001753E" w:rsidRPr="006B2636" w:rsidRDefault="0001753E" w:rsidP="0001753E">
      <w:pPr>
        <w:jc w:val="center"/>
        <w:rPr>
          <w:sz w:val="28"/>
          <w:szCs w:val="28"/>
        </w:rPr>
      </w:pPr>
      <w:r w:rsidRPr="006B2636">
        <w:rPr>
          <w:b/>
          <w:sz w:val="28"/>
          <w:szCs w:val="28"/>
        </w:rPr>
        <w:t>расположены здания, сооружения, в постоянное (бессрочное) пользование</w:t>
      </w:r>
    </w:p>
    <w:p w:rsidR="0001753E" w:rsidRDefault="0001753E" w:rsidP="0001753E">
      <w:pPr>
        <w:jc w:val="center"/>
        <w:rPr>
          <w:sz w:val="28"/>
          <w:szCs w:val="28"/>
        </w:rPr>
      </w:pPr>
    </w:p>
    <w:p w:rsidR="0001753E" w:rsidRPr="006B2636" w:rsidRDefault="0001753E" w:rsidP="0001753E">
      <w:pPr>
        <w:jc w:val="center"/>
        <w:rPr>
          <w:sz w:val="28"/>
          <w:szCs w:val="28"/>
        </w:rPr>
      </w:pPr>
    </w:p>
    <w:tbl>
      <w:tblPr>
        <w:tblStyle w:val="a4"/>
        <w:tblW w:w="14850" w:type="dxa"/>
        <w:tblLayout w:type="fixed"/>
        <w:tblLook w:val="0620" w:firstRow="1" w:lastRow="0" w:firstColumn="0" w:lastColumn="0" w:noHBand="1" w:noVBand="1"/>
      </w:tblPr>
      <w:tblGrid>
        <w:gridCol w:w="541"/>
        <w:gridCol w:w="2969"/>
        <w:gridCol w:w="1985"/>
        <w:gridCol w:w="2126"/>
        <w:gridCol w:w="2835"/>
        <w:gridCol w:w="4394"/>
      </w:tblGrid>
      <w:tr w:rsidR="0001753E" w:rsidRPr="00344E67" w:rsidTr="005850F2">
        <w:trPr>
          <w:trHeight w:val="1991"/>
        </w:trPr>
        <w:tc>
          <w:tcPr>
            <w:tcW w:w="541" w:type="dxa"/>
            <w:vAlign w:val="center"/>
          </w:tcPr>
          <w:p w:rsidR="0001753E" w:rsidRPr="00344E67" w:rsidRDefault="0001753E" w:rsidP="0001753E">
            <w:pPr>
              <w:jc w:val="center"/>
            </w:pPr>
          </w:p>
          <w:p w:rsidR="0001753E" w:rsidRPr="00344E67" w:rsidRDefault="0001753E" w:rsidP="0001753E">
            <w:pPr>
              <w:jc w:val="center"/>
            </w:pPr>
            <w:r w:rsidRPr="00344E67">
              <w:t xml:space="preserve">№ </w:t>
            </w:r>
            <w:proofErr w:type="gramStart"/>
            <w:r w:rsidRPr="00344E67">
              <w:t>п</w:t>
            </w:r>
            <w:proofErr w:type="gramEnd"/>
            <w:r w:rsidRPr="00344E67">
              <w:t>/п</w:t>
            </w:r>
          </w:p>
        </w:tc>
        <w:tc>
          <w:tcPr>
            <w:tcW w:w="2969" w:type="dxa"/>
            <w:vAlign w:val="center"/>
            <w:hideMark/>
          </w:tcPr>
          <w:p w:rsidR="0001753E" w:rsidRPr="00344E67" w:rsidRDefault="0001753E" w:rsidP="0001753E">
            <w:pPr>
              <w:jc w:val="center"/>
            </w:pPr>
            <w:r w:rsidRPr="00344E67">
              <w:t>Основание                            предоставления                   земельного участка без проведения торгов</w:t>
            </w:r>
          </w:p>
        </w:tc>
        <w:tc>
          <w:tcPr>
            <w:tcW w:w="1985" w:type="dxa"/>
            <w:vAlign w:val="center"/>
            <w:hideMark/>
          </w:tcPr>
          <w:p w:rsidR="0001753E" w:rsidRPr="00344E67" w:rsidRDefault="0001753E" w:rsidP="0001753E">
            <w:pPr>
              <w:jc w:val="center"/>
            </w:pPr>
            <w:r w:rsidRPr="00344E67">
              <w:t xml:space="preserve">Вид права, </w:t>
            </w:r>
            <w:proofErr w:type="gramStart"/>
            <w:r w:rsidRPr="00344E67">
              <w:t>на</w:t>
            </w:r>
            <w:proofErr w:type="gramEnd"/>
            <w:r w:rsidRPr="00344E67">
              <w:t xml:space="preserve"> </w:t>
            </w:r>
          </w:p>
          <w:p w:rsidR="0001753E" w:rsidRPr="00344E67" w:rsidRDefault="0001753E" w:rsidP="0001753E">
            <w:pPr>
              <w:jc w:val="center"/>
            </w:pPr>
            <w:r w:rsidRPr="00344E67">
              <w:t xml:space="preserve">котором  </w:t>
            </w:r>
          </w:p>
          <w:p w:rsidR="0001753E" w:rsidRPr="00344E67" w:rsidRDefault="0001753E" w:rsidP="0001753E">
            <w:pPr>
              <w:jc w:val="center"/>
            </w:pPr>
            <w:r w:rsidRPr="00344E67">
              <w:t xml:space="preserve">осуществляется предоставление </w:t>
            </w:r>
            <w:proofErr w:type="gramStart"/>
            <w:r w:rsidRPr="00344E67">
              <w:t>земельного</w:t>
            </w:r>
            <w:proofErr w:type="gramEnd"/>
            <w:r w:rsidRPr="00344E67">
              <w:t xml:space="preserve"> </w:t>
            </w:r>
          </w:p>
          <w:p w:rsidR="0001753E" w:rsidRPr="00344E67" w:rsidRDefault="0001753E" w:rsidP="0001753E">
            <w:pPr>
              <w:jc w:val="center"/>
            </w:pPr>
            <w:r w:rsidRPr="00344E67">
              <w:t>участка</w:t>
            </w:r>
          </w:p>
        </w:tc>
        <w:tc>
          <w:tcPr>
            <w:tcW w:w="2126" w:type="dxa"/>
            <w:vAlign w:val="center"/>
            <w:hideMark/>
          </w:tcPr>
          <w:p w:rsidR="0001753E" w:rsidRPr="00344E67" w:rsidRDefault="0001753E" w:rsidP="0001753E">
            <w:pPr>
              <w:jc w:val="center"/>
            </w:pPr>
            <w:r w:rsidRPr="00344E67">
              <w:t>Заявитель</w:t>
            </w:r>
          </w:p>
        </w:tc>
        <w:tc>
          <w:tcPr>
            <w:tcW w:w="2835" w:type="dxa"/>
            <w:vAlign w:val="center"/>
            <w:hideMark/>
          </w:tcPr>
          <w:p w:rsidR="0001753E" w:rsidRPr="00344E67" w:rsidRDefault="0001753E" w:rsidP="0001753E">
            <w:pPr>
              <w:jc w:val="center"/>
            </w:pPr>
            <w:r w:rsidRPr="00344E67">
              <w:t>Земельный участок</w:t>
            </w:r>
          </w:p>
        </w:tc>
        <w:tc>
          <w:tcPr>
            <w:tcW w:w="4394" w:type="dxa"/>
            <w:vAlign w:val="center"/>
            <w:hideMark/>
          </w:tcPr>
          <w:p w:rsidR="0001753E" w:rsidRPr="00344E67" w:rsidRDefault="0001753E" w:rsidP="0001753E">
            <w:pPr>
              <w:jc w:val="center"/>
            </w:pPr>
            <w:r w:rsidRPr="00344E67">
              <w:t>Документы, подтверждающие право  заявителя на приобретение земельного участка без проведения торгов, прилагаемые к заявлению о  приобретении прав на земельный участок</w:t>
            </w:r>
          </w:p>
        </w:tc>
      </w:tr>
      <w:tr w:rsidR="0001753E" w:rsidRPr="00344E67" w:rsidTr="0001753E">
        <w:trPr>
          <w:trHeight w:val="145"/>
        </w:trPr>
        <w:tc>
          <w:tcPr>
            <w:tcW w:w="541" w:type="dxa"/>
            <w:hideMark/>
          </w:tcPr>
          <w:p w:rsidR="0001753E" w:rsidRPr="00344E67" w:rsidRDefault="0001753E" w:rsidP="0001753E">
            <w:pPr>
              <w:jc w:val="center"/>
            </w:pPr>
            <w:r w:rsidRPr="00344E67">
              <w:t>1</w:t>
            </w:r>
          </w:p>
        </w:tc>
        <w:tc>
          <w:tcPr>
            <w:tcW w:w="2969" w:type="dxa"/>
            <w:hideMark/>
          </w:tcPr>
          <w:p w:rsidR="0001753E" w:rsidRPr="00344E67" w:rsidRDefault="0001753E" w:rsidP="0001753E">
            <w:pPr>
              <w:jc w:val="center"/>
            </w:pPr>
            <w:r w:rsidRPr="00344E67">
              <w:t>2</w:t>
            </w:r>
          </w:p>
        </w:tc>
        <w:tc>
          <w:tcPr>
            <w:tcW w:w="1985" w:type="dxa"/>
            <w:hideMark/>
          </w:tcPr>
          <w:p w:rsidR="0001753E" w:rsidRPr="00344E67" w:rsidRDefault="0001753E" w:rsidP="0001753E">
            <w:pPr>
              <w:jc w:val="center"/>
            </w:pPr>
            <w:r w:rsidRPr="00344E67">
              <w:t>3</w:t>
            </w:r>
          </w:p>
        </w:tc>
        <w:tc>
          <w:tcPr>
            <w:tcW w:w="2126" w:type="dxa"/>
            <w:hideMark/>
          </w:tcPr>
          <w:p w:rsidR="0001753E" w:rsidRPr="00344E67" w:rsidRDefault="0001753E" w:rsidP="0001753E">
            <w:pPr>
              <w:jc w:val="center"/>
            </w:pPr>
            <w:r w:rsidRPr="00344E67">
              <w:t>4</w:t>
            </w:r>
          </w:p>
        </w:tc>
        <w:tc>
          <w:tcPr>
            <w:tcW w:w="2835" w:type="dxa"/>
            <w:hideMark/>
          </w:tcPr>
          <w:p w:rsidR="0001753E" w:rsidRPr="00344E67" w:rsidRDefault="0001753E" w:rsidP="0001753E">
            <w:pPr>
              <w:jc w:val="center"/>
            </w:pPr>
            <w:r w:rsidRPr="00344E67">
              <w:t>5</w:t>
            </w:r>
          </w:p>
        </w:tc>
        <w:tc>
          <w:tcPr>
            <w:tcW w:w="4394" w:type="dxa"/>
            <w:hideMark/>
          </w:tcPr>
          <w:p w:rsidR="0001753E" w:rsidRPr="00344E67" w:rsidRDefault="0001753E" w:rsidP="0001753E">
            <w:pPr>
              <w:jc w:val="center"/>
            </w:pPr>
            <w:r w:rsidRPr="00344E67">
              <w:t>6</w:t>
            </w:r>
          </w:p>
        </w:tc>
      </w:tr>
      <w:tr w:rsidR="0001753E" w:rsidRPr="00344E67" w:rsidTr="0001753E">
        <w:trPr>
          <w:trHeight w:val="145"/>
        </w:trPr>
        <w:tc>
          <w:tcPr>
            <w:tcW w:w="541" w:type="dxa"/>
          </w:tcPr>
          <w:p w:rsidR="0001753E" w:rsidRPr="00344E67" w:rsidRDefault="0001753E" w:rsidP="0001753E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hideMark/>
          </w:tcPr>
          <w:p w:rsidR="0001753E" w:rsidRPr="00344E67" w:rsidRDefault="0001753E" w:rsidP="0001753E">
            <w:pPr>
              <w:jc w:val="both"/>
            </w:pPr>
            <w:proofErr w:type="gramStart"/>
            <w:r w:rsidRPr="00344E67">
              <w:t>Земельный участок предо</w:t>
            </w:r>
            <w:r w:rsidRPr="00344E67">
              <w:softHyphen/>
              <w:t>ставляется в постоянное (бессрочное) пользование  исключительно государ</w:t>
            </w:r>
            <w:r w:rsidRPr="00344E67">
              <w:softHyphen/>
              <w:t>ственному или муници</w:t>
            </w:r>
            <w:r w:rsidRPr="00344E67">
              <w:softHyphen/>
            </w:r>
            <w:r w:rsidRPr="00344E67">
              <w:lastRenderedPageBreak/>
              <w:t>пальному учреждению (подпункт 2 пункта 2 ста</w:t>
            </w:r>
            <w:r w:rsidRPr="00344E67">
              <w:softHyphen/>
              <w:t>тьи 39.9 Земельного ко</w:t>
            </w:r>
            <w:r w:rsidRPr="00344E67">
              <w:softHyphen/>
              <w:t>декса Российской Федера</w:t>
            </w:r>
            <w:r w:rsidRPr="00344E67">
              <w:softHyphen/>
              <w:t>ции (далее – ЗК РФ)</w:t>
            </w:r>
            <w:proofErr w:type="gramEnd"/>
          </w:p>
        </w:tc>
        <w:tc>
          <w:tcPr>
            <w:tcW w:w="1985" w:type="dxa"/>
            <w:hideMark/>
          </w:tcPr>
          <w:p w:rsidR="0001753E" w:rsidRPr="00344E67" w:rsidRDefault="0001753E" w:rsidP="0001753E">
            <w:pPr>
              <w:jc w:val="both"/>
            </w:pPr>
            <w:r w:rsidRPr="00344E67">
              <w:lastRenderedPageBreak/>
              <w:t xml:space="preserve">В постоянное (бессрочное) </w:t>
            </w:r>
          </w:p>
          <w:p w:rsidR="0001753E" w:rsidRPr="00344E67" w:rsidRDefault="0001753E" w:rsidP="0001753E">
            <w:pPr>
              <w:jc w:val="both"/>
            </w:pPr>
            <w:r w:rsidRPr="00344E67">
              <w:t>пользование</w:t>
            </w:r>
          </w:p>
        </w:tc>
        <w:tc>
          <w:tcPr>
            <w:tcW w:w="2126" w:type="dxa"/>
            <w:hideMark/>
          </w:tcPr>
          <w:p w:rsidR="0001753E" w:rsidRPr="00344E67" w:rsidRDefault="0001753E" w:rsidP="00B57DE6">
            <w:pPr>
              <w:jc w:val="both"/>
            </w:pPr>
            <w:r w:rsidRPr="00344E67">
              <w:t xml:space="preserve">Государственное или </w:t>
            </w:r>
            <w:proofErr w:type="spellStart"/>
            <w:r w:rsidRPr="00344E67">
              <w:t>муниципал</w:t>
            </w:r>
            <w:proofErr w:type="gramStart"/>
            <w:r w:rsidRPr="00344E67">
              <w:t>ь</w:t>
            </w:r>
            <w:proofErr w:type="spellEnd"/>
            <w:r w:rsidR="00B57DE6">
              <w:t>-</w:t>
            </w:r>
            <w:bookmarkStart w:id="0" w:name="_GoBack"/>
            <w:bookmarkEnd w:id="0"/>
            <w:proofErr w:type="gramEnd"/>
            <w:r w:rsidRPr="00344E67">
              <w:t xml:space="preserve"> </w:t>
            </w:r>
            <w:proofErr w:type="spellStart"/>
            <w:r w:rsidRPr="00344E67">
              <w:t>ное</w:t>
            </w:r>
            <w:proofErr w:type="spellEnd"/>
            <w:r w:rsidRPr="00344E67">
              <w:t xml:space="preserve"> учреждение (бюджетное, казённое, авто</w:t>
            </w:r>
            <w:r w:rsidRPr="00344E67">
              <w:softHyphen/>
            </w:r>
            <w:r w:rsidRPr="00344E67">
              <w:lastRenderedPageBreak/>
              <w:t>номное)</w:t>
            </w:r>
          </w:p>
        </w:tc>
        <w:tc>
          <w:tcPr>
            <w:tcW w:w="2835" w:type="dxa"/>
            <w:hideMark/>
          </w:tcPr>
          <w:p w:rsidR="0001753E" w:rsidRPr="00344E67" w:rsidRDefault="0001753E" w:rsidP="0001753E">
            <w:pPr>
              <w:jc w:val="both"/>
            </w:pPr>
            <w:r w:rsidRPr="00344E67">
              <w:lastRenderedPageBreak/>
              <w:t>Земельный участок, не</w:t>
            </w:r>
            <w:r w:rsidRPr="00344E67">
              <w:softHyphen/>
              <w:t>обходимый для осу</w:t>
            </w:r>
            <w:r w:rsidRPr="00344E67">
              <w:softHyphen/>
              <w:t>ществления деятельно</w:t>
            </w:r>
            <w:r w:rsidRPr="00344E67">
              <w:softHyphen/>
              <w:t xml:space="preserve">сти государственного или муниципального </w:t>
            </w:r>
            <w:r w:rsidRPr="00344E67">
              <w:lastRenderedPageBreak/>
              <w:t>учреждения (бюджет</w:t>
            </w:r>
            <w:r w:rsidRPr="00344E67">
              <w:softHyphen/>
              <w:t>ного, казённого, авто</w:t>
            </w:r>
            <w:r w:rsidRPr="00344E67">
              <w:softHyphen/>
              <w:t>номного)</w:t>
            </w:r>
          </w:p>
        </w:tc>
        <w:tc>
          <w:tcPr>
            <w:tcW w:w="4394" w:type="dxa"/>
            <w:hideMark/>
          </w:tcPr>
          <w:p w:rsidR="0001753E" w:rsidRPr="00344E67" w:rsidRDefault="0001753E" w:rsidP="0001753E">
            <w:pPr>
              <w:jc w:val="both"/>
            </w:pPr>
            <w:r w:rsidRPr="00344E67">
              <w:lastRenderedPageBreak/>
              <w:t>Документы, предусмотренные приказом Министерства экономического развития Российской Федерации от 12.01.2015    № 1 «Об утверждении перечня докумен</w:t>
            </w:r>
            <w:r w:rsidRPr="00344E67">
              <w:softHyphen/>
              <w:t xml:space="preserve">тов, подтверждающих право заявителя </w:t>
            </w:r>
            <w:r w:rsidRPr="00344E67">
              <w:lastRenderedPageBreak/>
              <w:t>на приобретение земельного участка без проведения торгов» (далее – Перечень), подтверждающие право заявителя на предоставление земельного участка в соответствии с целями использования земельного участка:</w:t>
            </w:r>
          </w:p>
          <w:p w:rsidR="0001753E" w:rsidRPr="00344E67" w:rsidRDefault="0001753E" w:rsidP="0001753E">
            <w:pPr>
              <w:jc w:val="both"/>
            </w:pPr>
            <w:r w:rsidRPr="00344E67">
              <w:t>выписка из ЕГРН об объекте недвижи</w:t>
            </w:r>
            <w:r w:rsidRPr="00344E67">
              <w:softHyphen/>
              <w:t>мости (об испрашиваемом земельном участке)*;</w:t>
            </w:r>
          </w:p>
          <w:p w:rsidR="0001753E" w:rsidRPr="00344E67" w:rsidRDefault="0001753E" w:rsidP="0001753E">
            <w:pPr>
              <w:jc w:val="both"/>
            </w:pPr>
            <w:r w:rsidRPr="00344E67">
              <w:t>выписка из ЕГРЮЛ о юридическом лице, являющемся заявителем*</w:t>
            </w:r>
          </w:p>
        </w:tc>
      </w:tr>
      <w:tr w:rsidR="0001753E" w:rsidRPr="00344E67" w:rsidTr="0001753E">
        <w:trPr>
          <w:trHeight w:val="145"/>
        </w:trPr>
        <w:tc>
          <w:tcPr>
            <w:tcW w:w="541" w:type="dxa"/>
          </w:tcPr>
          <w:p w:rsidR="0001753E" w:rsidRPr="00344E67" w:rsidRDefault="0001753E" w:rsidP="0001753E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hideMark/>
          </w:tcPr>
          <w:p w:rsidR="0001753E" w:rsidRPr="00344E67" w:rsidRDefault="0001753E" w:rsidP="0001753E">
            <w:pPr>
              <w:jc w:val="both"/>
            </w:pPr>
            <w:r w:rsidRPr="00344E67">
              <w:rPr>
                <w:spacing w:val="-4"/>
              </w:rPr>
              <w:t>Земельный участок  предо</w:t>
            </w:r>
            <w:r w:rsidRPr="00344E67">
              <w:rPr>
                <w:spacing w:val="-4"/>
              </w:rPr>
              <w:softHyphen/>
              <w:t>ставляется</w:t>
            </w:r>
            <w:r w:rsidRPr="00344E67">
              <w:t xml:space="preserve"> в постоянное (бессрочное) пользование исключительно казённому предприятию (подпункт 3 пункта 2 ста</w:t>
            </w:r>
            <w:r w:rsidRPr="00344E67">
              <w:softHyphen/>
              <w:t>тьи 39.9 ЗК РФ)</w:t>
            </w:r>
          </w:p>
        </w:tc>
        <w:tc>
          <w:tcPr>
            <w:tcW w:w="1985" w:type="dxa"/>
            <w:hideMark/>
          </w:tcPr>
          <w:p w:rsidR="0001753E" w:rsidRPr="00344E67" w:rsidRDefault="0001753E" w:rsidP="0001753E">
            <w:pPr>
              <w:jc w:val="both"/>
            </w:pPr>
            <w:r w:rsidRPr="00344E67">
              <w:t xml:space="preserve">В постоянное </w:t>
            </w:r>
          </w:p>
          <w:p w:rsidR="0001753E" w:rsidRPr="00344E67" w:rsidRDefault="0001753E" w:rsidP="0001753E">
            <w:pPr>
              <w:jc w:val="both"/>
            </w:pPr>
            <w:r w:rsidRPr="00344E67">
              <w:t xml:space="preserve">(бессрочное) </w:t>
            </w:r>
          </w:p>
          <w:p w:rsidR="0001753E" w:rsidRPr="00344E67" w:rsidRDefault="0001753E" w:rsidP="0001753E">
            <w:pPr>
              <w:jc w:val="both"/>
            </w:pPr>
            <w:r w:rsidRPr="00344E67">
              <w:t>пользование</w:t>
            </w:r>
          </w:p>
        </w:tc>
        <w:tc>
          <w:tcPr>
            <w:tcW w:w="2126" w:type="dxa"/>
            <w:hideMark/>
          </w:tcPr>
          <w:p w:rsidR="0001753E" w:rsidRPr="00344E67" w:rsidRDefault="0001753E" w:rsidP="0001753E">
            <w:pPr>
              <w:jc w:val="both"/>
            </w:pPr>
            <w:r w:rsidRPr="00344E67">
              <w:t>Казённое пред</w:t>
            </w:r>
            <w:r w:rsidRPr="00344E67">
              <w:softHyphen/>
              <w:t>приятие</w:t>
            </w:r>
          </w:p>
        </w:tc>
        <w:tc>
          <w:tcPr>
            <w:tcW w:w="2835" w:type="dxa"/>
            <w:hideMark/>
          </w:tcPr>
          <w:p w:rsidR="0001753E" w:rsidRPr="00344E67" w:rsidRDefault="0001753E" w:rsidP="0001753E">
            <w:pPr>
              <w:jc w:val="both"/>
            </w:pPr>
            <w:r w:rsidRPr="00344E67">
              <w:rPr>
                <w:spacing w:val="-4"/>
              </w:rPr>
              <w:t xml:space="preserve">Земельный участок, </w:t>
            </w:r>
            <w:proofErr w:type="spellStart"/>
            <w:proofErr w:type="gramStart"/>
            <w:r w:rsidRPr="00344E67">
              <w:rPr>
                <w:spacing w:val="-4"/>
              </w:rPr>
              <w:t>необ</w:t>
            </w:r>
            <w:r w:rsidRPr="00344E67">
              <w:t>-</w:t>
            </w:r>
            <w:r w:rsidRPr="00344E67">
              <w:rPr>
                <w:spacing w:val="-4"/>
              </w:rPr>
              <w:t>ходимый</w:t>
            </w:r>
            <w:proofErr w:type="spellEnd"/>
            <w:proofErr w:type="gramEnd"/>
            <w:r w:rsidRPr="00344E67">
              <w:rPr>
                <w:spacing w:val="-4"/>
              </w:rPr>
              <w:t xml:space="preserve"> для осуществле</w:t>
            </w:r>
            <w:r w:rsidRPr="00344E67">
              <w:rPr>
                <w:spacing w:val="-4"/>
              </w:rPr>
              <w:softHyphen/>
              <w:t>ния</w:t>
            </w:r>
            <w:r w:rsidRPr="00344E67">
              <w:t xml:space="preserve"> деятельности казён</w:t>
            </w:r>
            <w:r w:rsidRPr="00344E67">
              <w:softHyphen/>
              <w:t>ного предприятия</w:t>
            </w:r>
          </w:p>
        </w:tc>
        <w:tc>
          <w:tcPr>
            <w:tcW w:w="4394" w:type="dxa"/>
            <w:hideMark/>
          </w:tcPr>
          <w:p w:rsidR="0001753E" w:rsidRPr="00344E67" w:rsidRDefault="0001753E" w:rsidP="0001753E">
            <w:pPr>
              <w:jc w:val="both"/>
            </w:pPr>
            <w:r w:rsidRPr="00344E67">
              <w:t>Документы, предусмотренные Переч</w:t>
            </w:r>
            <w:r w:rsidRPr="00344E67">
              <w:softHyphen/>
              <w:t>нем, подтверждающие право заявителя на предоставление земельного участка в соответствии с целями использования земельного участка:</w:t>
            </w:r>
          </w:p>
          <w:p w:rsidR="0001753E" w:rsidRPr="00344E67" w:rsidRDefault="0001753E" w:rsidP="0001753E">
            <w:pPr>
              <w:jc w:val="both"/>
            </w:pPr>
            <w:r w:rsidRPr="00344E67">
              <w:t>выписка из ЕГРН об объекте недвижи</w:t>
            </w:r>
            <w:r w:rsidRPr="00344E67">
              <w:softHyphen/>
              <w:t>мости (об испрашиваемом земельном участке);*</w:t>
            </w:r>
          </w:p>
          <w:p w:rsidR="0001753E" w:rsidRPr="00344E67" w:rsidRDefault="0001753E" w:rsidP="0001753E">
            <w:pPr>
              <w:jc w:val="both"/>
            </w:pPr>
            <w:r w:rsidRPr="00344E67">
              <w:t>выписка из ЕГРЮЛ о юридическом лице, являющемся заявителем*</w:t>
            </w:r>
          </w:p>
        </w:tc>
      </w:tr>
      <w:tr w:rsidR="0001753E" w:rsidRPr="00344E67" w:rsidTr="0001753E">
        <w:trPr>
          <w:trHeight w:val="145"/>
        </w:trPr>
        <w:tc>
          <w:tcPr>
            <w:tcW w:w="541" w:type="dxa"/>
          </w:tcPr>
          <w:p w:rsidR="0001753E" w:rsidRPr="00344E67" w:rsidRDefault="0001753E" w:rsidP="0001753E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hideMark/>
          </w:tcPr>
          <w:p w:rsidR="0001753E" w:rsidRPr="00344E67" w:rsidRDefault="0001753E" w:rsidP="0001753E">
            <w:pPr>
              <w:jc w:val="both"/>
            </w:pPr>
            <w:r w:rsidRPr="00344E67">
              <w:t>Земельный участок предо</w:t>
            </w:r>
            <w:r w:rsidRPr="00344E67">
              <w:softHyphen/>
              <w:t>ставляется в постоянное (бессрочное) пользование исключительно Центру исторического наследия президентов Российской Федерации, прекративших исполнение своих полно</w:t>
            </w:r>
            <w:r w:rsidRPr="00344E67">
              <w:softHyphen/>
              <w:t>мочий (подпункт 4 пункта 2 статьи 39.9 ЗК РФ)</w:t>
            </w:r>
          </w:p>
        </w:tc>
        <w:tc>
          <w:tcPr>
            <w:tcW w:w="1985" w:type="dxa"/>
            <w:hideMark/>
          </w:tcPr>
          <w:p w:rsidR="0001753E" w:rsidRPr="00344E67" w:rsidRDefault="0001753E" w:rsidP="0001753E">
            <w:pPr>
              <w:jc w:val="both"/>
            </w:pPr>
            <w:r w:rsidRPr="00344E67">
              <w:t>В постоянное (бессрочное) пользование</w:t>
            </w:r>
          </w:p>
        </w:tc>
        <w:tc>
          <w:tcPr>
            <w:tcW w:w="2126" w:type="dxa"/>
            <w:hideMark/>
          </w:tcPr>
          <w:p w:rsidR="0001753E" w:rsidRPr="00344E67" w:rsidRDefault="0001753E" w:rsidP="0001753E">
            <w:pPr>
              <w:jc w:val="both"/>
            </w:pPr>
            <w:r w:rsidRPr="00344E67">
              <w:t>Центр историче</w:t>
            </w:r>
            <w:r w:rsidRPr="00344E67">
              <w:softHyphen/>
              <w:t>ского наследия президентов Рос</w:t>
            </w:r>
            <w:r w:rsidRPr="00344E67">
              <w:softHyphen/>
              <w:t>сийской Федера</w:t>
            </w:r>
            <w:r w:rsidRPr="00344E67">
              <w:softHyphen/>
              <w:t>ции, прекратив</w:t>
            </w:r>
            <w:r w:rsidRPr="00344E67">
              <w:softHyphen/>
              <w:t>ших исполнение своих полномо</w:t>
            </w:r>
            <w:r w:rsidRPr="00344E67">
              <w:softHyphen/>
              <w:t>чий</w:t>
            </w:r>
          </w:p>
        </w:tc>
        <w:tc>
          <w:tcPr>
            <w:tcW w:w="2835" w:type="dxa"/>
            <w:hideMark/>
          </w:tcPr>
          <w:p w:rsidR="0001753E" w:rsidRPr="00344E67" w:rsidRDefault="0001753E" w:rsidP="0001753E">
            <w:pPr>
              <w:jc w:val="both"/>
            </w:pPr>
            <w:r w:rsidRPr="00344E67">
              <w:t>Земельный участок, не</w:t>
            </w:r>
            <w:r w:rsidRPr="00344E67">
              <w:softHyphen/>
              <w:t>обходимый для осу</w:t>
            </w:r>
            <w:r w:rsidRPr="00344E67">
              <w:softHyphen/>
              <w:t>ществления деятельно</w:t>
            </w:r>
            <w:r w:rsidRPr="00344E67">
              <w:softHyphen/>
              <w:t>сти Центра историче</w:t>
            </w:r>
            <w:r w:rsidRPr="00344E67">
              <w:softHyphen/>
              <w:t>ского наследия прези</w:t>
            </w:r>
            <w:r w:rsidRPr="00344E67">
              <w:softHyphen/>
              <w:t>дентов Российской Фе</w:t>
            </w:r>
            <w:r w:rsidRPr="00344E67">
              <w:softHyphen/>
              <w:t>дерации, прекративших исполнение своих полно</w:t>
            </w:r>
            <w:r w:rsidRPr="00344E67">
              <w:softHyphen/>
              <w:t>мочий</w:t>
            </w:r>
          </w:p>
        </w:tc>
        <w:tc>
          <w:tcPr>
            <w:tcW w:w="4394" w:type="dxa"/>
            <w:hideMark/>
          </w:tcPr>
          <w:p w:rsidR="0001753E" w:rsidRPr="00344E67" w:rsidRDefault="0001753E" w:rsidP="0001753E">
            <w:pPr>
              <w:jc w:val="both"/>
            </w:pPr>
            <w:r w:rsidRPr="00344E67">
              <w:t>Документы, предусмотренные Переч</w:t>
            </w:r>
            <w:r w:rsidRPr="00344E67">
              <w:softHyphen/>
              <w:t>нем, подтверждающие право заявителя на предоставление земельного участка в соответствии с целями использования земельного участка:</w:t>
            </w:r>
          </w:p>
          <w:p w:rsidR="0001753E" w:rsidRPr="00344E67" w:rsidRDefault="0001753E" w:rsidP="0001753E">
            <w:pPr>
              <w:jc w:val="both"/>
            </w:pPr>
            <w:r w:rsidRPr="00344E67">
              <w:t>выписка из ЕГРН об объекте недвижи</w:t>
            </w:r>
            <w:r w:rsidRPr="00344E67">
              <w:softHyphen/>
              <w:t>мости (об испрашиваемом земельном участке);*</w:t>
            </w:r>
          </w:p>
          <w:p w:rsidR="0001753E" w:rsidRPr="00344E67" w:rsidRDefault="0001753E" w:rsidP="0001753E">
            <w:pPr>
              <w:jc w:val="both"/>
            </w:pPr>
            <w:r w:rsidRPr="00344E67">
              <w:t>выписка из ЕГРЮЛ о юридическом лице, являющемся заявителем*</w:t>
            </w:r>
          </w:p>
        </w:tc>
      </w:tr>
    </w:tbl>
    <w:p w:rsidR="0001753E" w:rsidRDefault="0001753E" w:rsidP="0001753E">
      <w:pPr>
        <w:spacing w:line="280" w:lineRule="exact"/>
        <w:ind w:firstLine="709"/>
        <w:jc w:val="both"/>
        <w:rPr>
          <w:sz w:val="28"/>
          <w:szCs w:val="28"/>
          <w:u w:val="single"/>
        </w:rPr>
      </w:pPr>
    </w:p>
    <w:p w:rsidR="0001753E" w:rsidRDefault="0001753E" w:rsidP="0001753E">
      <w:pPr>
        <w:spacing w:line="280" w:lineRule="exact"/>
        <w:ind w:firstLine="709"/>
        <w:jc w:val="both"/>
        <w:rPr>
          <w:sz w:val="28"/>
          <w:szCs w:val="28"/>
          <w:u w:val="single"/>
        </w:rPr>
      </w:pPr>
    </w:p>
    <w:p w:rsidR="0001753E" w:rsidRPr="00D02785" w:rsidRDefault="0001753E" w:rsidP="0001753E">
      <w:pPr>
        <w:spacing w:line="280" w:lineRule="exact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</w:t>
      </w:r>
      <w:r w:rsidR="00344E67">
        <w:rPr>
          <w:sz w:val="28"/>
          <w:szCs w:val="28"/>
          <w:u w:val="single"/>
        </w:rPr>
        <w:t xml:space="preserve">                                                                   </w:t>
      </w:r>
      <w:r>
        <w:rPr>
          <w:sz w:val="28"/>
          <w:szCs w:val="28"/>
          <w:u w:val="single"/>
        </w:rPr>
        <w:t>                                                 </w:t>
      </w:r>
    </w:p>
    <w:p w:rsidR="0001753E" w:rsidRPr="006B2636" w:rsidRDefault="0001753E" w:rsidP="0001753E">
      <w:pPr>
        <w:ind w:firstLine="709"/>
        <w:jc w:val="both"/>
        <w:rPr>
          <w:sz w:val="28"/>
          <w:szCs w:val="28"/>
        </w:rPr>
      </w:pPr>
      <w:r w:rsidRPr="006B2636">
        <w:rPr>
          <w:sz w:val="28"/>
          <w:szCs w:val="28"/>
        </w:rPr>
        <w:lastRenderedPageBreak/>
        <w:t>*Документы, запрашиваются уполномоченным органом посредством межведомственного информационного взаимодействия.</w:t>
      </w:r>
    </w:p>
    <w:p w:rsidR="0001753E" w:rsidRPr="006B2636" w:rsidRDefault="0001753E" w:rsidP="0001753E">
      <w:pPr>
        <w:jc w:val="both"/>
        <w:rPr>
          <w:sz w:val="28"/>
          <w:szCs w:val="28"/>
        </w:rPr>
      </w:pPr>
      <w:r w:rsidRPr="006B2636">
        <w:rPr>
          <w:sz w:val="28"/>
          <w:szCs w:val="28"/>
        </w:rPr>
        <w:tab/>
      </w:r>
      <w:proofErr w:type="gramStart"/>
      <w:r w:rsidRPr="006B2636">
        <w:rPr>
          <w:sz w:val="28"/>
          <w:szCs w:val="28"/>
        </w:rPr>
        <w:t xml:space="preserve">В случае если право на здание, сооружение, объект незавершённого строительства считается возникшим в силу </w:t>
      </w:r>
      <w:r>
        <w:rPr>
          <w:sz w:val="28"/>
          <w:szCs w:val="28"/>
        </w:rPr>
        <w:t>ф</w:t>
      </w:r>
      <w:r w:rsidRPr="006B2636">
        <w:rPr>
          <w:sz w:val="28"/>
          <w:szCs w:val="28"/>
        </w:rPr>
        <w:t>едерального закона вне зависимости от момента государственной регистрации этого права в ЕГРН, то выписка из ЕГРН об объекте недвижимости (о здании, сооружении или об объекте незавершённого строительства, расположенном на испрашиваемом земельном участке) не прилагается к заявлению о приобретении прав на земельный участок и не запрашивается уполномоченным</w:t>
      </w:r>
      <w:proofErr w:type="gramEnd"/>
      <w:r w:rsidRPr="006B2636">
        <w:rPr>
          <w:sz w:val="28"/>
          <w:szCs w:val="28"/>
        </w:rPr>
        <w:t xml:space="preserve"> органом посредством межведомственного информационного взаимодействия.</w:t>
      </w:r>
    </w:p>
    <w:p w:rsidR="00775FCA" w:rsidRDefault="00AE762F"/>
    <w:p w:rsidR="0001753E" w:rsidRDefault="0001753E"/>
    <w:p w:rsidR="0001753E" w:rsidRDefault="0001753E"/>
    <w:p w:rsidR="0001753E" w:rsidRPr="0001753E" w:rsidRDefault="0001753E" w:rsidP="0001753E">
      <w:pPr>
        <w:jc w:val="both"/>
        <w:rPr>
          <w:sz w:val="28"/>
          <w:szCs w:val="28"/>
        </w:rPr>
      </w:pPr>
      <w:r w:rsidRPr="0001753E">
        <w:rPr>
          <w:sz w:val="28"/>
          <w:szCs w:val="28"/>
        </w:rPr>
        <w:t>Директор департамента</w:t>
      </w:r>
    </w:p>
    <w:p w:rsidR="0001753E" w:rsidRPr="0001753E" w:rsidRDefault="0001753E" w:rsidP="0001753E">
      <w:pPr>
        <w:jc w:val="both"/>
        <w:rPr>
          <w:sz w:val="28"/>
          <w:szCs w:val="28"/>
        </w:rPr>
      </w:pPr>
      <w:r w:rsidRPr="0001753E">
        <w:rPr>
          <w:sz w:val="28"/>
          <w:szCs w:val="28"/>
        </w:rPr>
        <w:t>муниципальной собственности и</w:t>
      </w:r>
    </w:p>
    <w:p w:rsidR="0001753E" w:rsidRPr="0001753E" w:rsidRDefault="0001753E" w:rsidP="0001753E">
      <w:pPr>
        <w:jc w:val="both"/>
        <w:rPr>
          <w:sz w:val="28"/>
          <w:szCs w:val="28"/>
        </w:rPr>
      </w:pPr>
      <w:r w:rsidRPr="0001753E">
        <w:rPr>
          <w:sz w:val="28"/>
          <w:szCs w:val="28"/>
        </w:rPr>
        <w:t>городских земель администрации</w:t>
      </w:r>
    </w:p>
    <w:p w:rsidR="0001753E" w:rsidRPr="0001753E" w:rsidRDefault="0001753E" w:rsidP="0001753E">
      <w:pPr>
        <w:jc w:val="both"/>
        <w:rPr>
          <w:sz w:val="28"/>
          <w:szCs w:val="28"/>
        </w:rPr>
      </w:pPr>
      <w:r w:rsidRPr="0001753E">
        <w:rPr>
          <w:sz w:val="28"/>
          <w:szCs w:val="28"/>
        </w:rPr>
        <w:t xml:space="preserve">муниципального образования </w:t>
      </w:r>
    </w:p>
    <w:p w:rsidR="0001753E" w:rsidRPr="0001753E" w:rsidRDefault="0001753E" w:rsidP="0001753E">
      <w:pPr>
        <w:jc w:val="both"/>
        <w:rPr>
          <w:sz w:val="28"/>
          <w:szCs w:val="28"/>
        </w:rPr>
      </w:pPr>
      <w:r w:rsidRPr="0001753E">
        <w:rPr>
          <w:sz w:val="28"/>
          <w:szCs w:val="28"/>
        </w:rPr>
        <w:t>город Краснодар</w:t>
      </w:r>
      <w:r w:rsidRPr="0001753E">
        <w:rPr>
          <w:sz w:val="28"/>
          <w:szCs w:val="28"/>
        </w:rPr>
        <w:tab/>
      </w:r>
      <w:r w:rsidRPr="0001753E">
        <w:rPr>
          <w:sz w:val="28"/>
          <w:szCs w:val="28"/>
        </w:rPr>
        <w:tab/>
      </w:r>
      <w:r w:rsidRPr="0001753E">
        <w:rPr>
          <w:sz w:val="28"/>
          <w:szCs w:val="28"/>
        </w:rPr>
        <w:tab/>
      </w:r>
      <w:r w:rsidRPr="0001753E">
        <w:rPr>
          <w:sz w:val="28"/>
          <w:szCs w:val="28"/>
        </w:rPr>
        <w:tab/>
      </w:r>
      <w:r w:rsidRPr="0001753E">
        <w:rPr>
          <w:sz w:val="28"/>
          <w:szCs w:val="28"/>
        </w:rPr>
        <w:tab/>
      </w:r>
      <w:r w:rsidRPr="0001753E">
        <w:rPr>
          <w:sz w:val="28"/>
          <w:szCs w:val="28"/>
        </w:rPr>
        <w:tab/>
      </w:r>
      <w:r w:rsidRPr="0001753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753E">
        <w:rPr>
          <w:sz w:val="28"/>
          <w:szCs w:val="28"/>
        </w:rPr>
        <w:tab/>
      </w:r>
      <w:r w:rsidRPr="0001753E">
        <w:rPr>
          <w:sz w:val="28"/>
          <w:szCs w:val="28"/>
        </w:rPr>
        <w:tab/>
        <w:t xml:space="preserve">    </w:t>
      </w:r>
      <w:proofErr w:type="spellStart"/>
      <w:r w:rsidRPr="0001753E">
        <w:rPr>
          <w:sz w:val="28"/>
          <w:szCs w:val="28"/>
        </w:rPr>
        <w:t>И.К.Павлов</w:t>
      </w:r>
      <w:proofErr w:type="spellEnd"/>
    </w:p>
    <w:p w:rsidR="0001753E" w:rsidRDefault="0001753E" w:rsidP="0001753E"/>
    <w:sectPr w:rsidR="0001753E" w:rsidSect="0001753E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62F" w:rsidRDefault="00AE762F" w:rsidP="0001753E">
      <w:r>
        <w:separator/>
      </w:r>
    </w:p>
  </w:endnote>
  <w:endnote w:type="continuationSeparator" w:id="0">
    <w:p w:rsidR="00AE762F" w:rsidRDefault="00AE762F" w:rsidP="0001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62F" w:rsidRDefault="00AE762F" w:rsidP="0001753E">
      <w:r>
        <w:separator/>
      </w:r>
    </w:p>
  </w:footnote>
  <w:footnote w:type="continuationSeparator" w:id="0">
    <w:p w:rsidR="00AE762F" w:rsidRDefault="00AE762F" w:rsidP="00017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55105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1753E" w:rsidRPr="0001753E" w:rsidRDefault="0001753E">
        <w:pPr>
          <w:pStyle w:val="a5"/>
          <w:jc w:val="center"/>
          <w:rPr>
            <w:sz w:val="28"/>
            <w:szCs w:val="28"/>
          </w:rPr>
        </w:pPr>
        <w:r w:rsidRPr="0001753E">
          <w:rPr>
            <w:sz w:val="28"/>
            <w:szCs w:val="28"/>
          </w:rPr>
          <w:fldChar w:fldCharType="begin"/>
        </w:r>
        <w:r w:rsidRPr="0001753E">
          <w:rPr>
            <w:sz w:val="28"/>
            <w:szCs w:val="28"/>
          </w:rPr>
          <w:instrText>PAGE   \* MERGEFORMAT</w:instrText>
        </w:r>
        <w:r w:rsidRPr="0001753E">
          <w:rPr>
            <w:sz w:val="28"/>
            <w:szCs w:val="28"/>
          </w:rPr>
          <w:fldChar w:fldCharType="separate"/>
        </w:r>
        <w:r w:rsidR="00B57DE6">
          <w:rPr>
            <w:noProof/>
            <w:sz w:val="28"/>
            <w:szCs w:val="28"/>
          </w:rPr>
          <w:t>2</w:t>
        </w:r>
        <w:r w:rsidRPr="0001753E">
          <w:rPr>
            <w:sz w:val="28"/>
            <w:szCs w:val="28"/>
          </w:rPr>
          <w:fldChar w:fldCharType="end"/>
        </w:r>
      </w:p>
    </w:sdtContent>
  </w:sdt>
  <w:p w:rsidR="0001753E" w:rsidRDefault="000175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D18E5"/>
    <w:multiLevelType w:val="hybridMultilevel"/>
    <w:tmpl w:val="70A04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3E"/>
    <w:rsid w:val="0001753E"/>
    <w:rsid w:val="002F53E2"/>
    <w:rsid w:val="00344E67"/>
    <w:rsid w:val="005850F2"/>
    <w:rsid w:val="007A6E70"/>
    <w:rsid w:val="009E7043"/>
    <w:rsid w:val="00AC58AD"/>
    <w:rsid w:val="00AE762F"/>
    <w:rsid w:val="00B57DE6"/>
    <w:rsid w:val="00DF7B32"/>
    <w:rsid w:val="00FC425A"/>
    <w:rsid w:val="00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17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99"/>
    <w:qFormat/>
    <w:rsid w:val="000175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rsid w:val="00017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175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7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75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75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17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99"/>
    <w:qFormat/>
    <w:rsid w:val="000175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rsid w:val="00017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175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7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75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75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 Денис Александрович</dc:creator>
  <cp:lastModifiedBy>Камышан Денис Александрович</cp:lastModifiedBy>
  <cp:revision>5</cp:revision>
  <dcterms:created xsi:type="dcterms:W3CDTF">2019-10-09T13:59:00Z</dcterms:created>
  <dcterms:modified xsi:type="dcterms:W3CDTF">2019-11-01T08:38:00Z</dcterms:modified>
</cp:coreProperties>
</file>