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1" w:rsidRDefault="00BB5041" w:rsidP="006F7F81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1E5F96">
        <w:rPr>
          <w:rFonts w:ascii="Times New Roman" w:hAnsi="Times New Roman" w:cs="Times New Roman"/>
          <w:b w:val="0"/>
          <w:color w:val="auto"/>
        </w:rPr>
        <w:t>П</w:t>
      </w:r>
      <w:r w:rsidR="002C26CE">
        <w:rPr>
          <w:rFonts w:ascii="Times New Roman" w:hAnsi="Times New Roman" w:cs="Times New Roman"/>
          <w:b w:val="0"/>
          <w:color w:val="auto"/>
        </w:rPr>
        <w:t>РИЛОЖЕНИЕ</w:t>
      </w:r>
      <w:r w:rsidR="004B0097">
        <w:rPr>
          <w:rFonts w:ascii="Times New Roman" w:hAnsi="Times New Roman" w:cs="Times New Roman"/>
          <w:b w:val="0"/>
          <w:color w:val="auto"/>
        </w:rPr>
        <w:t xml:space="preserve"> № 2</w:t>
      </w:r>
      <w:r w:rsidR="00D0391D" w:rsidRPr="00D0391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1E5F96" w:rsidRDefault="002C26CE" w:rsidP="006F7F81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D72FD" w:rsidRPr="001E5F96">
        <w:rPr>
          <w:sz w:val="28"/>
          <w:szCs w:val="28"/>
        </w:rPr>
        <w:t>постановлен</w:t>
      </w:r>
      <w:r w:rsidR="007D72FD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="00BB5041" w:rsidRPr="001E5F96">
        <w:rPr>
          <w:sz w:val="28"/>
          <w:szCs w:val="28"/>
        </w:rPr>
        <w:t xml:space="preserve"> администрации</w:t>
      </w:r>
    </w:p>
    <w:p w:rsidR="00BB5041" w:rsidRPr="001E5F96" w:rsidRDefault="00BB5041" w:rsidP="006F7F81">
      <w:pPr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муниципального образования</w:t>
      </w:r>
    </w:p>
    <w:p w:rsidR="00BB5041" w:rsidRPr="001E5F96" w:rsidRDefault="00BB5041" w:rsidP="006F7F81">
      <w:pPr>
        <w:tabs>
          <w:tab w:val="left" w:pos="7797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город Краснодар</w:t>
      </w:r>
    </w:p>
    <w:p w:rsidR="00BB5041" w:rsidRPr="001E5F96" w:rsidRDefault="00BB5041" w:rsidP="006F7F81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 xml:space="preserve">от </w:t>
      </w:r>
      <w:r w:rsidR="00903231">
        <w:rPr>
          <w:sz w:val="28"/>
          <w:szCs w:val="28"/>
        </w:rPr>
        <w:t>__</w:t>
      </w:r>
      <w:r w:rsidR="00AE5616" w:rsidRPr="00AE5616">
        <w:rPr>
          <w:sz w:val="28"/>
          <w:szCs w:val="28"/>
          <w:u w:val="single"/>
        </w:rPr>
        <w:t>30.07.2020</w:t>
      </w:r>
      <w:r w:rsidR="00903231">
        <w:rPr>
          <w:sz w:val="28"/>
          <w:szCs w:val="28"/>
        </w:rPr>
        <w:t>__</w:t>
      </w:r>
      <w:r w:rsidRPr="001E5F96">
        <w:rPr>
          <w:sz w:val="28"/>
          <w:szCs w:val="28"/>
        </w:rPr>
        <w:t xml:space="preserve"> №___</w:t>
      </w:r>
      <w:r w:rsidR="00AE5616" w:rsidRPr="00AE5616">
        <w:rPr>
          <w:sz w:val="28"/>
          <w:szCs w:val="28"/>
          <w:u w:val="single"/>
        </w:rPr>
        <w:t>2924</w:t>
      </w:r>
      <w:r w:rsidRPr="001E5F96">
        <w:rPr>
          <w:sz w:val="28"/>
          <w:szCs w:val="28"/>
        </w:rPr>
        <w:t>___</w:t>
      </w:r>
      <w:r w:rsidR="001E5F96">
        <w:rPr>
          <w:sz w:val="28"/>
          <w:szCs w:val="28"/>
        </w:rPr>
        <w:t>_</w:t>
      </w:r>
    </w:p>
    <w:p w:rsidR="00BB5041" w:rsidRPr="001E5F96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BB5041" w:rsidRPr="001E5F96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  <w:bookmarkStart w:id="0" w:name="_GoBack"/>
      <w:bookmarkEnd w:id="0"/>
    </w:p>
    <w:p w:rsidR="00F61F74" w:rsidRDefault="00B11753" w:rsidP="00F3214F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073C6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границ публичного сервитута в отношении земель, </w:t>
      </w:r>
    </w:p>
    <w:p w:rsidR="00073C6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государственная собственность на которые </w:t>
      </w:r>
      <w:r w:rsidR="00073C64">
        <w:rPr>
          <w:b/>
          <w:sz w:val="28"/>
          <w:szCs w:val="28"/>
        </w:rPr>
        <w:t>не разграничена</w:t>
      </w:r>
      <w:r w:rsidR="00E20DA9">
        <w:rPr>
          <w:b/>
          <w:sz w:val="28"/>
          <w:szCs w:val="28"/>
        </w:rPr>
        <w:t>,</w:t>
      </w:r>
    </w:p>
    <w:p w:rsidR="00190589" w:rsidRDefault="00073C64" w:rsidP="00F3214F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частей земельных участков</w:t>
      </w:r>
    </w:p>
    <w:p w:rsidR="001600CE" w:rsidRDefault="001600CE" w:rsidP="00F3214F">
      <w:pPr>
        <w:spacing w:line="300" w:lineRule="exact"/>
        <w:jc w:val="center"/>
        <w:rPr>
          <w:b/>
          <w:sz w:val="28"/>
          <w:szCs w:val="28"/>
        </w:rPr>
      </w:pPr>
    </w:p>
    <w:p w:rsidR="001600CE" w:rsidRDefault="001600CE" w:rsidP="00F3214F">
      <w:pPr>
        <w:spacing w:line="300" w:lineRule="exact"/>
        <w:jc w:val="center"/>
        <w:rPr>
          <w:b/>
          <w:sz w:val="28"/>
          <w:szCs w:val="28"/>
        </w:rPr>
      </w:pPr>
    </w:p>
    <w:p w:rsidR="00190589" w:rsidRPr="00190589" w:rsidRDefault="006D6A91" w:rsidP="00F61F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49671" cy="6186336"/>
            <wp:effectExtent l="0" t="0" r="825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484" cy="619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74" w:rsidRDefault="00F61F74" w:rsidP="00F61F74">
      <w:pPr>
        <w:spacing w:before="2"/>
        <w:rPr>
          <w:sz w:val="28"/>
          <w:szCs w:val="28"/>
        </w:rPr>
      </w:pPr>
    </w:p>
    <w:p w:rsidR="005D1140" w:rsidRPr="001E5F96" w:rsidRDefault="005D1140" w:rsidP="00F61F74">
      <w:pPr>
        <w:spacing w:before="2"/>
        <w:rPr>
          <w:sz w:val="28"/>
          <w:szCs w:val="28"/>
        </w:rPr>
      </w:pPr>
    </w:p>
    <w:p w:rsidR="00B11753" w:rsidRDefault="002E1F66" w:rsidP="002E1F66">
      <w:pPr>
        <w:jc w:val="center"/>
      </w:pPr>
      <w:r>
        <w:t>Масштаб 1:</w:t>
      </w:r>
      <w:r w:rsidR="006D6A91">
        <w:t>33</w:t>
      </w:r>
      <w:r w:rsidR="005D1140">
        <w:t>00</w:t>
      </w:r>
    </w:p>
    <w:p w:rsidR="001600CE" w:rsidRDefault="001600CE" w:rsidP="002E1F66">
      <w:pPr>
        <w:jc w:val="center"/>
      </w:pPr>
    </w:p>
    <w:p w:rsidR="00B11753" w:rsidRDefault="00B11753" w:rsidP="00073C64">
      <w:pPr>
        <w:ind w:firstLine="142"/>
      </w:pPr>
      <w:r w:rsidRPr="00B11753">
        <w:lastRenderedPageBreak/>
        <w:t>Условные обозначения: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744"/>
        <w:gridCol w:w="6644"/>
      </w:tblGrid>
      <w:tr w:rsidR="00B11753" w:rsidTr="006D6A91">
        <w:trPr>
          <w:trHeight w:val="150"/>
        </w:trPr>
        <w:tc>
          <w:tcPr>
            <w:tcW w:w="2744" w:type="dxa"/>
            <w:tcBorders>
              <w:top w:val="nil"/>
              <w:left w:val="nil"/>
              <w:bottom w:val="single" w:sz="8" w:space="0" w:color="FF0000"/>
              <w:right w:val="nil"/>
            </w:tcBorders>
          </w:tcPr>
          <w:p w:rsidR="00B11753" w:rsidRPr="00116AFE" w:rsidRDefault="00B11753" w:rsidP="00F61F74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753" w:rsidRPr="00116AFE" w:rsidRDefault="00116AFE" w:rsidP="00077121">
            <w:r w:rsidRPr="00116AFE">
              <w:t xml:space="preserve">- </w:t>
            </w:r>
            <w:r w:rsidR="00073C64">
              <w:t>границ</w:t>
            </w:r>
            <w:r w:rsidR="00077121">
              <w:t>а</w:t>
            </w:r>
            <w:r w:rsidR="00073C64">
              <w:t xml:space="preserve"> </w:t>
            </w:r>
            <w:r w:rsidR="00077121">
              <w:t>формируемого земельного участка</w:t>
            </w:r>
          </w:p>
        </w:tc>
      </w:tr>
      <w:tr w:rsidR="00B11753" w:rsidTr="006D6A91">
        <w:trPr>
          <w:trHeight w:val="193"/>
        </w:trPr>
        <w:tc>
          <w:tcPr>
            <w:tcW w:w="2744" w:type="dxa"/>
            <w:tcBorders>
              <w:top w:val="single" w:sz="8" w:space="0" w:color="FF0000"/>
              <w:left w:val="nil"/>
              <w:bottom w:val="nil"/>
              <w:right w:val="nil"/>
            </w:tcBorders>
          </w:tcPr>
          <w:p w:rsidR="00B11753" w:rsidRPr="00116AFE" w:rsidRDefault="00B11753" w:rsidP="00F61F74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753" w:rsidRPr="00116AFE" w:rsidRDefault="00B11753" w:rsidP="00F61F74"/>
        </w:tc>
      </w:tr>
      <w:tr w:rsidR="00B11753" w:rsidTr="006D6A91">
        <w:trPr>
          <w:trHeight w:val="150"/>
        </w:trPr>
        <w:tc>
          <w:tcPr>
            <w:tcW w:w="2744" w:type="dxa"/>
            <w:tcBorders>
              <w:top w:val="nil"/>
              <w:left w:val="nil"/>
              <w:right w:val="nil"/>
            </w:tcBorders>
          </w:tcPr>
          <w:p w:rsidR="00B11753" w:rsidRPr="00116AFE" w:rsidRDefault="00B11753" w:rsidP="00F61F74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B16" w:rsidRDefault="00116AFE" w:rsidP="001600CE">
            <w:r w:rsidRPr="00116AFE">
              <w:t>- границы земельн</w:t>
            </w:r>
            <w:r w:rsidR="001600CE">
              <w:t>ых</w:t>
            </w:r>
            <w:r w:rsidRPr="00116AFE">
              <w:t xml:space="preserve"> участк</w:t>
            </w:r>
            <w:r w:rsidR="006D6A91">
              <w:t>ов,</w:t>
            </w:r>
            <w:r w:rsidRPr="00116AFE">
              <w:t xml:space="preserve"> сведения</w:t>
            </w:r>
            <w:r w:rsidR="006D6A91">
              <w:t xml:space="preserve"> о которых внесены в</w:t>
            </w:r>
            <w:r w:rsidR="001600CE">
              <w:t xml:space="preserve"> </w:t>
            </w:r>
            <w:r w:rsidRPr="00116AFE">
              <w:t>ЕГРН</w:t>
            </w:r>
          </w:p>
          <w:p w:rsidR="006D6A91" w:rsidRDefault="006D6A91" w:rsidP="001600CE">
            <w:r>
              <w:t>-граница кадастрового квартала</w:t>
            </w:r>
          </w:p>
          <w:p w:rsidR="006D6A91" w:rsidRDefault="006D6A91" w:rsidP="001600CE">
            <w:r>
              <w:t>-границы зон с особыми условиями использования территории</w:t>
            </w:r>
          </w:p>
          <w:p w:rsidR="005D1140" w:rsidRPr="005D1140" w:rsidRDefault="005D1140" w:rsidP="001600CE">
            <w:pPr>
              <w:rPr>
                <w:sz w:val="6"/>
                <w:szCs w:val="6"/>
              </w:rPr>
            </w:pPr>
          </w:p>
          <w:p w:rsidR="001600CE" w:rsidRPr="00116AFE" w:rsidRDefault="001600CE" w:rsidP="006D6A91">
            <w:pPr>
              <w:ind w:left="20"/>
            </w:pPr>
            <w:r>
              <w:t xml:space="preserve">- </w:t>
            </w:r>
            <w:r w:rsidR="006D6A91">
              <w:t>обозначение части сервитута</w:t>
            </w:r>
          </w:p>
        </w:tc>
      </w:tr>
      <w:tr w:rsidR="006D6A91" w:rsidRPr="001600CE" w:rsidTr="006D6A91">
        <w:trPr>
          <w:trHeight w:val="165"/>
        </w:trPr>
        <w:tc>
          <w:tcPr>
            <w:tcW w:w="2744" w:type="dxa"/>
            <w:tcBorders>
              <w:left w:val="nil"/>
              <w:bottom w:val="nil"/>
              <w:right w:val="nil"/>
            </w:tcBorders>
          </w:tcPr>
          <w:p w:rsidR="006D6A91" w:rsidRDefault="006D6A91" w:rsidP="00F61F74">
            <w:pPr>
              <w:rPr>
                <w:color w:val="76923C" w:themeColor="accent3" w:themeShade="BF"/>
                <w:sz w:val="16"/>
                <w:szCs w:val="16"/>
              </w:rPr>
            </w:pPr>
          </w:p>
          <w:p w:rsidR="006D6A91" w:rsidRDefault="006D6A91" w:rsidP="00F61F74">
            <w:pPr>
              <w:rPr>
                <w:color w:val="76923C" w:themeColor="accent3" w:themeShade="BF"/>
                <w:sz w:val="16"/>
                <w:szCs w:val="16"/>
              </w:rPr>
            </w:pPr>
          </w:p>
          <w:p w:rsidR="006D6A91" w:rsidRDefault="006D6A91" w:rsidP="00F61F74">
            <w:pPr>
              <w:rPr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A91" w:rsidRPr="001600CE" w:rsidRDefault="006D6A91" w:rsidP="00F61F74">
            <w:pPr>
              <w:rPr>
                <w:color w:val="76923C" w:themeColor="accent3" w:themeShade="BF"/>
              </w:rPr>
            </w:pPr>
          </w:p>
        </w:tc>
      </w:tr>
      <w:tr w:rsidR="001600CE" w:rsidRPr="001600CE" w:rsidTr="006D6A91">
        <w:trPr>
          <w:trHeight w:val="165"/>
        </w:trPr>
        <w:tc>
          <w:tcPr>
            <w:tcW w:w="2744" w:type="dxa"/>
            <w:tcBorders>
              <w:left w:val="nil"/>
              <w:bottom w:val="nil"/>
              <w:right w:val="nil"/>
            </w:tcBorders>
          </w:tcPr>
          <w:p w:rsidR="001600CE" w:rsidRDefault="001600CE" w:rsidP="00F61F74">
            <w:pPr>
              <w:rPr>
                <w:color w:val="76923C" w:themeColor="accent3" w:themeShade="BF"/>
                <w:sz w:val="16"/>
                <w:szCs w:val="16"/>
              </w:rPr>
            </w:pPr>
          </w:p>
          <w:p w:rsidR="006D6A91" w:rsidRPr="00E13818" w:rsidRDefault="00B75FB0" w:rsidP="00F61F74">
            <w:pPr>
              <w:ind w:left="-113"/>
              <w:rPr>
                <w:color w:val="76923C" w:themeColor="accent3" w:themeShade="BF"/>
              </w:rPr>
            </w:pPr>
            <w:r>
              <w:rPr>
                <w:color w:val="00B050"/>
                <w:sz w:val="16"/>
                <w:szCs w:val="16"/>
              </w:rPr>
              <w:t>_________________________________</w:t>
            </w:r>
          </w:p>
          <w:p w:rsidR="00E13818" w:rsidRDefault="00E13818" w:rsidP="00E13818">
            <w:pPr>
              <w:jc w:val="center"/>
              <w:rPr>
                <w:sz w:val="22"/>
                <w:szCs w:val="22"/>
              </w:rPr>
            </w:pPr>
          </w:p>
          <w:p w:rsidR="006D6A91" w:rsidRPr="00E13818" w:rsidRDefault="00E13818" w:rsidP="00E13818">
            <w:pPr>
              <w:jc w:val="center"/>
              <w:rPr>
                <w:sz w:val="22"/>
                <w:szCs w:val="22"/>
              </w:rPr>
            </w:pPr>
            <w:r w:rsidRPr="00E13818">
              <w:rPr>
                <w:sz w:val="22"/>
                <w:szCs w:val="22"/>
              </w:rPr>
              <w:t>Контур 1</w:t>
            </w:r>
          </w:p>
        </w:tc>
        <w:tc>
          <w:tcPr>
            <w:tcW w:w="6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753" w:rsidRPr="001600CE" w:rsidRDefault="00B11753" w:rsidP="00F61F74">
            <w:pPr>
              <w:rPr>
                <w:color w:val="76923C" w:themeColor="accent3" w:themeShade="BF"/>
              </w:rPr>
            </w:pPr>
          </w:p>
        </w:tc>
      </w:tr>
      <w:tr w:rsidR="00B11753" w:rsidTr="006D6A91"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B11753" w:rsidRPr="00073C64" w:rsidRDefault="00077121" w:rsidP="002E1F66">
            <w:pPr>
              <w:jc w:val="center"/>
              <w:rPr>
                <w:b/>
                <w:sz w:val="28"/>
                <w:szCs w:val="28"/>
              </w:rPr>
            </w:pPr>
            <w:r w:rsidRPr="0062668E">
              <w:t>1●</w:t>
            </w: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</w:tcPr>
          <w:p w:rsidR="00B11753" w:rsidRPr="002E1F66" w:rsidRDefault="002E1F66" w:rsidP="00C80FFC">
            <w:r w:rsidRPr="002E1F66">
              <w:t xml:space="preserve">- </w:t>
            </w:r>
            <w:r w:rsidR="00731B16">
              <w:t>об</w:t>
            </w:r>
            <w:r w:rsidR="00E13818">
              <w:t>означение</w:t>
            </w:r>
            <w:r w:rsidR="00731B16">
              <w:t xml:space="preserve"> </w:t>
            </w:r>
            <w:r w:rsidRPr="002E1F66">
              <w:t>характерн</w:t>
            </w:r>
            <w:r w:rsidR="00E13818">
              <w:t>ой</w:t>
            </w:r>
            <w:r w:rsidRPr="002E1F66">
              <w:t xml:space="preserve"> точк</w:t>
            </w:r>
            <w:r w:rsidR="00E13818">
              <w:t>и</w:t>
            </w:r>
            <w:r w:rsidRPr="002E1F66">
              <w:t xml:space="preserve"> границы</w:t>
            </w:r>
            <w:r w:rsidR="00E13818">
              <w:t>, сведения о которой позволяют однозначно определить е</w:t>
            </w:r>
            <w:r w:rsidR="00C80FFC">
              <w:t>ё</w:t>
            </w:r>
            <w:r w:rsidR="00E13818">
              <w:t xml:space="preserve"> положение на местности</w:t>
            </w:r>
            <w:r w:rsidRPr="002E1F66">
              <w:t xml:space="preserve"> </w:t>
            </w:r>
          </w:p>
        </w:tc>
      </w:tr>
      <w:tr w:rsidR="00B11753" w:rsidTr="006D6A91"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31B16" w:rsidRPr="00731B16" w:rsidRDefault="00731B16" w:rsidP="005D1140">
            <w:pPr>
              <w:jc w:val="center"/>
              <w:rPr>
                <w:color w:val="002060"/>
              </w:rPr>
            </w:pPr>
            <w:r w:rsidRPr="00731B16">
              <w:rPr>
                <w:color w:val="002060"/>
              </w:rPr>
              <w:t>:</w:t>
            </w:r>
            <w:r w:rsidR="00E13818">
              <w:rPr>
                <w:color w:val="002060"/>
              </w:rPr>
              <w:t>5758</w:t>
            </w:r>
          </w:p>
          <w:p w:rsidR="00731B16" w:rsidRDefault="00731B16" w:rsidP="005D1140">
            <w:pPr>
              <w:jc w:val="center"/>
              <w:rPr>
                <w:color w:val="002060"/>
              </w:rPr>
            </w:pPr>
          </w:p>
          <w:p w:rsidR="00E13818" w:rsidRPr="008B73DB" w:rsidRDefault="00E13818" w:rsidP="00E13818">
            <w:pPr>
              <w:jc w:val="center"/>
              <w:rPr>
                <w:color w:val="C925C1"/>
              </w:rPr>
            </w:pPr>
            <w:r>
              <w:rPr>
                <w:color w:val="002060"/>
              </w:rPr>
              <w:t>23:43:0126037</w:t>
            </w: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</w:tcPr>
          <w:p w:rsidR="00731B16" w:rsidRDefault="00731B16" w:rsidP="00731B16">
            <w:r>
              <w:t>- кадастров</w:t>
            </w:r>
            <w:r w:rsidR="00E13818">
              <w:t>ые</w:t>
            </w:r>
            <w:r>
              <w:t xml:space="preserve"> номера земельн</w:t>
            </w:r>
            <w:r w:rsidR="00E13818">
              <w:t>ых</w:t>
            </w:r>
            <w:r>
              <w:t xml:space="preserve"> участк</w:t>
            </w:r>
            <w:r w:rsidR="00E13818">
              <w:t>ов, имеющиеся в ЕГРН</w:t>
            </w:r>
          </w:p>
          <w:p w:rsidR="00731B16" w:rsidRDefault="00731B16" w:rsidP="00731B16">
            <w:r>
              <w:t xml:space="preserve">- </w:t>
            </w:r>
            <w:r w:rsidR="00077121">
              <w:t>кадастровый номер квартала</w:t>
            </w:r>
          </w:p>
          <w:p w:rsidR="00731B16" w:rsidRPr="002E1F66" w:rsidRDefault="00731B16" w:rsidP="00731B16"/>
        </w:tc>
      </w:tr>
      <w:tr w:rsidR="00077121" w:rsidTr="006D6A91"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077121" w:rsidRPr="00731B16" w:rsidRDefault="00077121" w:rsidP="005D1140">
            <w:pPr>
              <w:jc w:val="center"/>
              <w:rPr>
                <w:color w:val="002060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</w:tcPr>
          <w:p w:rsidR="00077121" w:rsidRDefault="00077121" w:rsidP="00731B16"/>
        </w:tc>
      </w:tr>
    </w:tbl>
    <w:p w:rsidR="001600CE" w:rsidRDefault="001600CE" w:rsidP="00F3214F">
      <w:pPr>
        <w:rPr>
          <w:color w:val="5F497A" w:themeColor="accent4" w:themeShade="BF"/>
          <w:sz w:val="28"/>
          <w:szCs w:val="28"/>
        </w:rPr>
      </w:pPr>
    </w:p>
    <w:p w:rsidR="001600CE" w:rsidRDefault="001600CE" w:rsidP="00F3214F">
      <w:pPr>
        <w:rPr>
          <w:color w:val="5F497A" w:themeColor="accent4" w:themeShade="BF"/>
          <w:sz w:val="28"/>
          <w:szCs w:val="28"/>
        </w:rPr>
      </w:pPr>
    </w:p>
    <w:p w:rsidR="00BB5041" w:rsidRPr="00073C64" w:rsidRDefault="00F61F74" w:rsidP="00F3214F">
      <w:pPr>
        <w:rPr>
          <w:color w:val="5F497A" w:themeColor="accent4" w:themeShade="BF"/>
          <w:sz w:val="28"/>
          <w:szCs w:val="28"/>
        </w:rPr>
      </w:pPr>
      <w:r w:rsidRPr="001E5F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99531" wp14:editId="3F4D6539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C3EAC4" id="Поли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073C64" w:rsidRDefault="00E943B9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Д</w:t>
      </w:r>
      <w:r w:rsidR="00BB5041" w:rsidRPr="001E5F96">
        <w:rPr>
          <w:sz w:val="28"/>
          <w:szCs w:val="28"/>
        </w:rPr>
        <w:t xml:space="preserve">иректор департамента </w:t>
      </w:r>
      <w:r w:rsidRPr="001E5F96">
        <w:rPr>
          <w:sz w:val="28"/>
          <w:szCs w:val="28"/>
        </w:rPr>
        <w:t>м</w:t>
      </w:r>
      <w:r w:rsidR="00BB5041" w:rsidRPr="001E5F96">
        <w:rPr>
          <w:sz w:val="28"/>
          <w:szCs w:val="28"/>
        </w:rPr>
        <w:t>униципальной</w:t>
      </w:r>
      <w:r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собственности и городских земель</w:t>
      </w:r>
      <w:r w:rsidR="00E943B9"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администрации муниципального</w:t>
      </w:r>
      <w:r w:rsidR="00E943B9" w:rsidRPr="001E5F96">
        <w:rPr>
          <w:sz w:val="28"/>
          <w:szCs w:val="28"/>
        </w:rPr>
        <w:t xml:space="preserve"> </w:t>
      </w:r>
    </w:p>
    <w:p w:rsidR="00B151C6" w:rsidRPr="001E5F96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обра</w:t>
      </w:r>
      <w:r w:rsidR="00C26134" w:rsidRPr="001E5F96">
        <w:rPr>
          <w:sz w:val="28"/>
          <w:szCs w:val="28"/>
        </w:rPr>
        <w:t>зования город Краснодар</w:t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  <w:t xml:space="preserve">       </w:t>
      </w:r>
      <w:r w:rsidR="00073C64">
        <w:rPr>
          <w:sz w:val="28"/>
          <w:szCs w:val="28"/>
        </w:rPr>
        <w:t xml:space="preserve">   </w:t>
      </w:r>
      <w:r w:rsidR="00E943B9" w:rsidRPr="001E5F96">
        <w:rPr>
          <w:sz w:val="28"/>
          <w:szCs w:val="28"/>
        </w:rPr>
        <w:t xml:space="preserve">      </w:t>
      </w:r>
      <w:proofErr w:type="spellStart"/>
      <w:r w:rsidR="00E943B9" w:rsidRPr="001E5F96">
        <w:rPr>
          <w:sz w:val="28"/>
          <w:szCs w:val="28"/>
        </w:rPr>
        <w:t>И.К.Павлов</w:t>
      </w:r>
      <w:proofErr w:type="spellEnd"/>
      <w:r w:rsidRPr="001E5F96">
        <w:rPr>
          <w:sz w:val="28"/>
          <w:szCs w:val="28"/>
        </w:rPr>
        <w:t xml:space="preserve"> </w:t>
      </w:r>
    </w:p>
    <w:sectPr w:rsidR="00B151C6" w:rsidRPr="001E5F96" w:rsidSect="001600CE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E5" w:rsidRDefault="00B121E5" w:rsidP="00D606ED">
      <w:r>
        <w:separator/>
      </w:r>
    </w:p>
  </w:endnote>
  <w:endnote w:type="continuationSeparator" w:id="0">
    <w:p w:rsidR="00B121E5" w:rsidRDefault="00B121E5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E5" w:rsidRDefault="00B121E5" w:rsidP="00D606ED">
      <w:r>
        <w:separator/>
      </w:r>
    </w:p>
  </w:footnote>
  <w:footnote w:type="continuationSeparator" w:id="0">
    <w:p w:rsidR="00B121E5" w:rsidRDefault="00B121E5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885059"/>
      <w:docPartObj>
        <w:docPartGallery w:val="Page Numbers (Top of Page)"/>
        <w:docPartUnique/>
      </w:docPartObj>
    </w:sdtPr>
    <w:sdtEndPr/>
    <w:sdtContent>
      <w:p w:rsidR="00642DE3" w:rsidRDefault="00642D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616">
          <w:rPr>
            <w:noProof/>
          </w:rPr>
          <w:t>2</w:t>
        </w:r>
        <w:r>
          <w:fldChar w:fldCharType="end"/>
        </w:r>
      </w:p>
    </w:sdtContent>
  </w:sdt>
  <w:p w:rsidR="00642DE3" w:rsidRDefault="00642D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73C64"/>
    <w:rsid w:val="00077121"/>
    <w:rsid w:val="000D3652"/>
    <w:rsid w:val="000D52AE"/>
    <w:rsid w:val="00116AFE"/>
    <w:rsid w:val="001600CE"/>
    <w:rsid w:val="001603EA"/>
    <w:rsid w:val="00184FB8"/>
    <w:rsid w:val="00190589"/>
    <w:rsid w:val="001E5F96"/>
    <w:rsid w:val="002001FE"/>
    <w:rsid w:val="0022689F"/>
    <w:rsid w:val="0023031E"/>
    <w:rsid w:val="002629E3"/>
    <w:rsid w:val="002A302A"/>
    <w:rsid w:val="002C26CE"/>
    <w:rsid w:val="002C32D4"/>
    <w:rsid w:val="002E0BC9"/>
    <w:rsid w:val="002E1F66"/>
    <w:rsid w:val="003263ED"/>
    <w:rsid w:val="003458A2"/>
    <w:rsid w:val="00390561"/>
    <w:rsid w:val="003D19BC"/>
    <w:rsid w:val="004B0097"/>
    <w:rsid w:val="004D07A2"/>
    <w:rsid w:val="004F5869"/>
    <w:rsid w:val="004F5BBF"/>
    <w:rsid w:val="005057EC"/>
    <w:rsid w:val="00547F6D"/>
    <w:rsid w:val="005D077B"/>
    <w:rsid w:val="005D1140"/>
    <w:rsid w:val="005D1436"/>
    <w:rsid w:val="005E40F2"/>
    <w:rsid w:val="00642DE3"/>
    <w:rsid w:val="00666608"/>
    <w:rsid w:val="00672F08"/>
    <w:rsid w:val="006750AB"/>
    <w:rsid w:val="00676386"/>
    <w:rsid w:val="00677DF8"/>
    <w:rsid w:val="00677E74"/>
    <w:rsid w:val="00697EF0"/>
    <w:rsid w:val="006A3B80"/>
    <w:rsid w:val="006D6A91"/>
    <w:rsid w:val="006E3755"/>
    <w:rsid w:val="006E5FA3"/>
    <w:rsid w:val="006F7F81"/>
    <w:rsid w:val="00731B16"/>
    <w:rsid w:val="007415DE"/>
    <w:rsid w:val="007D72FD"/>
    <w:rsid w:val="007E3D50"/>
    <w:rsid w:val="00803A10"/>
    <w:rsid w:val="00827BD5"/>
    <w:rsid w:val="00835B88"/>
    <w:rsid w:val="008422B6"/>
    <w:rsid w:val="008947AC"/>
    <w:rsid w:val="008B73DB"/>
    <w:rsid w:val="008E395A"/>
    <w:rsid w:val="00903231"/>
    <w:rsid w:val="009338A1"/>
    <w:rsid w:val="00971D69"/>
    <w:rsid w:val="00A23E73"/>
    <w:rsid w:val="00A32491"/>
    <w:rsid w:val="00A37A30"/>
    <w:rsid w:val="00AC093A"/>
    <w:rsid w:val="00AE5616"/>
    <w:rsid w:val="00AE5CCF"/>
    <w:rsid w:val="00AE7C15"/>
    <w:rsid w:val="00B11753"/>
    <w:rsid w:val="00B121E5"/>
    <w:rsid w:val="00B151C6"/>
    <w:rsid w:val="00B75DDE"/>
    <w:rsid w:val="00B75FB0"/>
    <w:rsid w:val="00B833A7"/>
    <w:rsid w:val="00BB5041"/>
    <w:rsid w:val="00C26134"/>
    <w:rsid w:val="00C80FFC"/>
    <w:rsid w:val="00C96DE2"/>
    <w:rsid w:val="00D027C9"/>
    <w:rsid w:val="00D0391D"/>
    <w:rsid w:val="00D24AB2"/>
    <w:rsid w:val="00D55AE0"/>
    <w:rsid w:val="00D606ED"/>
    <w:rsid w:val="00E13818"/>
    <w:rsid w:val="00E20DA9"/>
    <w:rsid w:val="00E50B93"/>
    <w:rsid w:val="00E60ED9"/>
    <w:rsid w:val="00E649EE"/>
    <w:rsid w:val="00E67E2E"/>
    <w:rsid w:val="00E943B9"/>
    <w:rsid w:val="00E962CC"/>
    <w:rsid w:val="00EC09E7"/>
    <w:rsid w:val="00EE064F"/>
    <w:rsid w:val="00F3214F"/>
    <w:rsid w:val="00F46983"/>
    <w:rsid w:val="00F61F74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81E4"/>
  <w15:docId w15:val="{DA43B931-3030-42CC-B9E9-A83BFDC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151C-8202-4C42-A47B-443C121A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Королева Е.В.</cp:lastModifiedBy>
  <cp:revision>6</cp:revision>
  <cp:lastPrinted>2020-07-16T14:33:00Z</cp:lastPrinted>
  <dcterms:created xsi:type="dcterms:W3CDTF">2020-07-16T11:29:00Z</dcterms:created>
  <dcterms:modified xsi:type="dcterms:W3CDTF">2020-07-30T14:52:00Z</dcterms:modified>
</cp:coreProperties>
</file>