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5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536"/>
      </w:tblGrid>
      <w:tr w:rsidR="00653F8B" w:rsidRPr="00653F8B" w:rsidTr="006540FF">
        <w:trPr>
          <w:trHeight w:val="1721"/>
        </w:trPr>
        <w:tc>
          <w:tcPr>
            <w:tcW w:w="10490" w:type="dxa"/>
          </w:tcPr>
          <w:p w:rsidR="00B63392" w:rsidRPr="00653F8B" w:rsidRDefault="00B63392" w:rsidP="0065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3392" w:rsidRPr="00653F8B" w:rsidRDefault="00B63392" w:rsidP="006540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8"/>
                <w:szCs w:val="24"/>
              </w:rPr>
              <w:t>ПРИЛОЖЕНИЕ № 4</w:t>
            </w:r>
          </w:p>
          <w:p w:rsidR="00B63392" w:rsidRPr="00653F8B" w:rsidRDefault="00B63392" w:rsidP="006540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8"/>
                <w:szCs w:val="24"/>
              </w:rPr>
              <w:t>к постановлению администрации</w:t>
            </w:r>
          </w:p>
          <w:p w:rsidR="00B63392" w:rsidRPr="00653F8B" w:rsidRDefault="00B63392" w:rsidP="006540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8"/>
                <w:szCs w:val="24"/>
              </w:rPr>
              <w:t>муниципального образования</w:t>
            </w:r>
          </w:p>
          <w:p w:rsidR="00B63392" w:rsidRPr="00653F8B" w:rsidRDefault="00B63392" w:rsidP="006540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8"/>
                <w:szCs w:val="24"/>
              </w:rPr>
              <w:t>город Краснодар</w:t>
            </w:r>
          </w:p>
          <w:p w:rsidR="0068424A" w:rsidRPr="00DB17DA" w:rsidRDefault="0068424A" w:rsidP="0068424A">
            <w:pPr>
              <w:jc w:val="center"/>
              <w:rPr>
                <w:rFonts w:ascii="Times New Roman" w:hAnsi="Times New Roman"/>
                <w:sz w:val="28"/>
              </w:rPr>
            </w:pPr>
            <w:r w:rsidRPr="00DB17DA">
              <w:rPr>
                <w:rFonts w:ascii="Times New Roman" w:hAnsi="Times New Roman"/>
                <w:sz w:val="28"/>
              </w:rPr>
              <w:t>от__</w:t>
            </w:r>
            <w:r w:rsidRPr="00BD6654">
              <w:rPr>
                <w:rFonts w:ascii="Times New Roman" w:hAnsi="Times New Roman"/>
                <w:sz w:val="28"/>
                <w:u w:val="single"/>
              </w:rPr>
              <w:t>04.08.2021</w:t>
            </w:r>
            <w:r w:rsidRPr="00414D95">
              <w:rPr>
                <w:rFonts w:ascii="Times New Roman" w:hAnsi="Times New Roman"/>
                <w:sz w:val="28"/>
              </w:rPr>
              <w:t>_</w:t>
            </w:r>
            <w:r w:rsidRPr="00DB17DA">
              <w:rPr>
                <w:rFonts w:ascii="Times New Roman" w:hAnsi="Times New Roman"/>
                <w:sz w:val="28"/>
              </w:rPr>
              <w:t>№__</w:t>
            </w:r>
            <w:r w:rsidRPr="00BD6654">
              <w:rPr>
                <w:rFonts w:ascii="Times New Roman" w:hAnsi="Times New Roman"/>
                <w:sz w:val="28"/>
                <w:u w:val="single"/>
              </w:rPr>
              <w:t>3310</w:t>
            </w:r>
            <w:r w:rsidRPr="00DB17DA">
              <w:rPr>
                <w:rFonts w:ascii="Times New Roman" w:hAnsi="Times New Roman"/>
                <w:sz w:val="28"/>
              </w:rPr>
              <w:t>____</w:t>
            </w:r>
          </w:p>
          <w:p w:rsidR="00B63392" w:rsidRPr="00653F8B" w:rsidRDefault="00B63392" w:rsidP="0065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C8A" w:rsidRPr="00653F8B" w:rsidRDefault="00EB5C8A" w:rsidP="00B6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536"/>
      </w:tblGrid>
      <w:tr w:rsidR="006540FF" w:rsidRPr="00653F8B" w:rsidTr="006540FF">
        <w:trPr>
          <w:trHeight w:val="969"/>
        </w:trPr>
        <w:tc>
          <w:tcPr>
            <w:tcW w:w="10485" w:type="dxa"/>
          </w:tcPr>
          <w:p w:rsidR="006540FF" w:rsidRPr="00653F8B" w:rsidRDefault="006540FF" w:rsidP="00B6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40FF" w:rsidRPr="009B579B" w:rsidRDefault="009B579B" w:rsidP="009B5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79B">
              <w:rPr>
                <w:rFonts w:ascii="Times New Roman" w:hAnsi="Times New Roman"/>
                <w:sz w:val="28"/>
                <w:szCs w:val="28"/>
              </w:rPr>
              <w:t>«ПРИЛОЖЕНИЕ № 4</w:t>
            </w:r>
          </w:p>
          <w:p w:rsidR="005E54C9" w:rsidRDefault="006540FF" w:rsidP="009B5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F8B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5E54C9" w:rsidRDefault="006540FF" w:rsidP="009B5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F8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 Краснодар «Управление </w:t>
            </w:r>
          </w:p>
          <w:p w:rsidR="005E54C9" w:rsidRDefault="006540FF" w:rsidP="0065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F8B">
              <w:rPr>
                <w:rFonts w:ascii="Times New Roman" w:hAnsi="Times New Roman"/>
                <w:sz w:val="28"/>
                <w:szCs w:val="28"/>
              </w:rPr>
              <w:t xml:space="preserve">муниципальными финансами и </w:t>
            </w:r>
          </w:p>
          <w:p w:rsidR="006540FF" w:rsidRPr="00653F8B" w:rsidRDefault="006540FF" w:rsidP="00654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F8B">
              <w:rPr>
                <w:rFonts w:ascii="Times New Roman" w:hAnsi="Times New Roman"/>
                <w:sz w:val="28"/>
                <w:szCs w:val="28"/>
              </w:rPr>
              <w:t>муниципальным долгом»</w:t>
            </w:r>
          </w:p>
        </w:tc>
      </w:tr>
    </w:tbl>
    <w:p w:rsidR="00B63392" w:rsidRPr="00653F8B" w:rsidRDefault="00B63392" w:rsidP="00B63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0FF" w:rsidRPr="00653F8B" w:rsidRDefault="006540FF" w:rsidP="00B63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392" w:rsidRPr="005E54C9" w:rsidRDefault="005E54C9" w:rsidP="005E54C9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E54C9">
        <w:rPr>
          <w:rFonts w:ascii="Times New Roman" w:eastAsiaTheme="minorHAnsi" w:hAnsi="Times New Roman"/>
          <w:b/>
          <w:sz w:val="28"/>
          <w:szCs w:val="28"/>
        </w:rPr>
        <w:t>МЕТОДИКА РАСЧЁТА</w:t>
      </w:r>
    </w:p>
    <w:p w:rsidR="00B63392" w:rsidRPr="005E54C9" w:rsidRDefault="00B63392" w:rsidP="00B6339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E54C9">
        <w:rPr>
          <w:rFonts w:ascii="Times New Roman" w:eastAsiaTheme="minorHAnsi" w:hAnsi="Times New Roman"/>
          <w:b/>
          <w:sz w:val="28"/>
          <w:szCs w:val="28"/>
        </w:rPr>
        <w:t xml:space="preserve">целевых показателей муниципальной программы «Управление муниципальными финансами и </w:t>
      </w:r>
      <w:r w:rsidR="005E54C9">
        <w:rPr>
          <w:rFonts w:ascii="Times New Roman" w:eastAsiaTheme="minorHAnsi" w:hAnsi="Times New Roman"/>
          <w:b/>
          <w:sz w:val="28"/>
          <w:szCs w:val="28"/>
        </w:rPr>
        <w:t xml:space="preserve">муниципальным </w:t>
      </w:r>
      <w:r w:rsidRPr="005E54C9">
        <w:rPr>
          <w:rFonts w:ascii="Times New Roman" w:eastAsiaTheme="minorHAnsi" w:hAnsi="Times New Roman"/>
          <w:b/>
          <w:sz w:val="28"/>
          <w:szCs w:val="28"/>
        </w:rPr>
        <w:t>долгом»</w:t>
      </w:r>
    </w:p>
    <w:p w:rsidR="00316FE1" w:rsidRPr="005E54C9" w:rsidRDefault="00316FE1" w:rsidP="00B6339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16FE1" w:rsidRPr="00653F8B" w:rsidRDefault="00316FE1" w:rsidP="00B633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47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3969"/>
        <w:gridCol w:w="1418"/>
        <w:gridCol w:w="4819"/>
      </w:tblGrid>
      <w:tr w:rsidR="00316FE1" w:rsidRPr="00653F8B" w:rsidTr="00870AE1">
        <w:tc>
          <w:tcPr>
            <w:tcW w:w="704" w:type="dxa"/>
            <w:vAlign w:val="center"/>
          </w:tcPr>
          <w:p w:rsidR="00316FE1" w:rsidRPr="00653F8B" w:rsidRDefault="00316FE1" w:rsidP="005E54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5E54C9" w:rsidRDefault="00316FE1" w:rsidP="005E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  <w:p w:rsidR="00316FE1" w:rsidRPr="00653F8B" w:rsidRDefault="00316FE1" w:rsidP="005E54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316FE1" w:rsidRPr="00653F8B" w:rsidRDefault="00316FE1" w:rsidP="005E54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vAlign w:val="center"/>
          </w:tcPr>
          <w:p w:rsidR="006E47AC" w:rsidRPr="00653F8B" w:rsidRDefault="006E47AC" w:rsidP="005E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Формула расчёта</w:t>
            </w:r>
          </w:p>
          <w:p w:rsidR="00316FE1" w:rsidRPr="00653F8B" w:rsidRDefault="006E47AC" w:rsidP="005E54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418" w:type="dxa"/>
            <w:vAlign w:val="center"/>
          </w:tcPr>
          <w:p w:rsidR="00316FE1" w:rsidRPr="00653F8B" w:rsidRDefault="006E47AC" w:rsidP="005E54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Период расчёта</w:t>
            </w:r>
          </w:p>
        </w:tc>
        <w:tc>
          <w:tcPr>
            <w:tcW w:w="4819" w:type="dxa"/>
            <w:vAlign w:val="center"/>
          </w:tcPr>
          <w:p w:rsidR="00316FE1" w:rsidRPr="00653F8B" w:rsidRDefault="006E47AC" w:rsidP="005E54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Основание (база) для расчёта целевого показателя</w:t>
            </w:r>
          </w:p>
        </w:tc>
      </w:tr>
    </w:tbl>
    <w:p w:rsidR="00316FE1" w:rsidRPr="00653F8B" w:rsidRDefault="00316FE1" w:rsidP="00D23016">
      <w:pPr>
        <w:spacing w:after="0" w:line="14" w:lineRule="exact"/>
        <w:jc w:val="center"/>
        <w:rPr>
          <w:rFonts w:ascii="Times New Roman" w:eastAsiaTheme="minorHAnsi" w:hAnsi="Times New Roman"/>
          <w:sz w:val="16"/>
          <w:szCs w:val="16"/>
        </w:rPr>
      </w:pPr>
    </w:p>
    <w:p w:rsidR="00B63392" w:rsidRPr="00653F8B" w:rsidRDefault="00B63392" w:rsidP="00B63392">
      <w:pPr>
        <w:spacing w:after="0" w:line="14" w:lineRule="exac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3969"/>
        <w:gridCol w:w="1418"/>
        <w:gridCol w:w="4819"/>
        <w:gridCol w:w="397"/>
      </w:tblGrid>
      <w:tr w:rsidR="00CA290F" w:rsidRPr="00653F8B" w:rsidTr="00CA290F">
        <w:trPr>
          <w:gridAfter w:val="1"/>
          <w:wAfter w:w="397" w:type="dxa"/>
          <w:tblHeader/>
        </w:trPr>
        <w:tc>
          <w:tcPr>
            <w:tcW w:w="704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290F" w:rsidRPr="00653F8B" w:rsidRDefault="00CA290F" w:rsidP="00316FE1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5"/>
          </w:tcPr>
          <w:p w:rsidR="00CA290F" w:rsidRPr="00653F8B" w:rsidRDefault="00CA290F" w:rsidP="007D4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Своевременное составление реестра расходных обязательств муниципального образования город Краснодар (далее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– реестр расходных обязательств)</w:t>
            </w:r>
          </w:p>
        </w:tc>
        <w:tc>
          <w:tcPr>
            <w:tcW w:w="1275" w:type="dxa"/>
          </w:tcPr>
          <w:p w:rsidR="00CA290F" w:rsidRPr="00653F8B" w:rsidRDefault="00CA290F" w:rsidP="00A6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969" w:type="dxa"/>
          </w:tcPr>
          <w:p w:rsidR="00CA290F" w:rsidRPr="00653F8B" w:rsidRDefault="00CA290F" w:rsidP="0000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Да = 1; Нет = 0</w:t>
            </w:r>
          </w:p>
          <w:p w:rsidR="00CA290F" w:rsidRPr="00653F8B" w:rsidRDefault="00CA290F" w:rsidP="00006D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CA290F" w:rsidRPr="00653F8B" w:rsidRDefault="00CA290F" w:rsidP="0000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napToGrid w:val="0"/>
                  <w:sz w:val="24"/>
                  <w:szCs w:val="24"/>
                  <w:lang w:eastAsia="ru-R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/>
                      <w:snapToGrid w:val="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napToGrid w:val="0"/>
                      <w:sz w:val="24"/>
                      <w:szCs w:val="24"/>
                      <w:lang w:eastAsia="ru-RU"/>
                    </w:rPr>
                    <m:t>R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napToGrid w:val="0"/>
                  <w:sz w:val="24"/>
                  <w:szCs w:val="24"/>
                  <w:lang w:eastAsia="ru-RU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snapToGrid w:val="0"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snapToGrid w:val="0"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napToGrid w:val="0"/>
                          <w:sz w:val="24"/>
                          <w:szCs w:val="24"/>
                          <w:lang w:eastAsia="ru-RU"/>
                        </w:rPr>
                        <m:t xml:space="preserve"> 1, если R =0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  <w:snapToGrid w:val="0"/>
                          <w:sz w:val="24"/>
                          <w:szCs w:val="24"/>
                          <w:lang w:eastAsia="ru-RU"/>
                        </w:rPr>
                        <m:t xml:space="preserve"> 0, если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napToGrid w:val="0"/>
                          <w:sz w:val="24"/>
                          <w:szCs w:val="24"/>
                          <w:lang w:eastAsia="ru-RU"/>
                        </w:rPr>
                        <m:t>R ≥1</m:t>
                      </m:r>
                    </m:e>
                  </m:eqArr>
                </m:e>
              </m:d>
            </m:oMath>
            <w:r w:rsidRPr="00653F8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где</w:t>
            </w:r>
          </w:p>
          <w:p w:rsidR="00CA290F" w:rsidRPr="00653F8B" w:rsidRDefault="00CA290F" w:rsidP="00006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CC7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lastRenderedPageBreak/>
              <w:t>R</w:t>
            </w:r>
            <w:r w:rsidRPr="00653F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– количество дней отклонения даты регистрации в департаменте финансов администрации муниципального образования город Краснодар сопроводительных писем главных распорядителей средств местного бюджета о представлении реестров расходных обязательств на очередной финансовый год и плановый период от даты представления реестра расходных обязательств, установленной муниципальным правовым актом</w:t>
            </w:r>
          </w:p>
        </w:tc>
        <w:tc>
          <w:tcPr>
            <w:tcW w:w="1418" w:type="dxa"/>
          </w:tcPr>
          <w:p w:rsidR="00CA290F" w:rsidRPr="00653F8B" w:rsidRDefault="00CA290F" w:rsidP="00D0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 текущего 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A6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город Краснодар                              от 27.05.2016 № 2176 «Об утверждении Положения о порядке ведения реестра расходных обязательств муниципального образования город Краснодар»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D0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CA290F" w:rsidRPr="00653F8B" w:rsidRDefault="00CA290F" w:rsidP="007D0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Своевременное составление проекта местного бюджета (бюджета муниципального образования город Краснодар) (далее – местный бюджет) на очередной финансовый год и плановый период </w:t>
            </w:r>
          </w:p>
        </w:tc>
        <w:tc>
          <w:tcPr>
            <w:tcW w:w="1275" w:type="dxa"/>
          </w:tcPr>
          <w:p w:rsidR="00CA290F" w:rsidRPr="00653F8B" w:rsidRDefault="00CA290F" w:rsidP="006B4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969" w:type="dxa"/>
          </w:tcPr>
          <w:p w:rsidR="00CA290F" w:rsidRPr="00653F8B" w:rsidRDefault="00CA290F" w:rsidP="006B4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Да = 1; Нет = 0</w:t>
            </w:r>
          </w:p>
          <w:p w:rsidR="00CA290F" w:rsidRPr="00653F8B" w:rsidRDefault="00CA290F" w:rsidP="006B4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6B4D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4"/>
                  <w:szCs w:val="24"/>
                  <w:lang w:eastAsia="ru-RU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d>
              <m:r>
                <w:rPr>
                  <w:rFonts w:ascii="Cambria Math" w:hAnsi="Cambria Math"/>
                  <w:snapToGrid w:val="0"/>
                  <w:sz w:val="24"/>
                  <w:szCs w:val="24"/>
                  <w:lang w:eastAsia="ru-RU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napToGrid w:val="0"/>
                      <w:sz w:val="24"/>
                      <w:szCs w:val="24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napToGrid w:val="0"/>
                          <w:sz w:val="24"/>
                          <w:szCs w:val="24"/>
                          <w:lang w:eastAsia="ru-RU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  <w:lang w:eastAsia="ru-RU"/>
                        </w:rPr>
                        <m:t xml:space="preserve">1,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  <w:lang w:eastAsia="ru-RU"/>
                        </w:rPr>
                        <m:t>=0</m:t>
                      </m:r>
                      <m:ctrlPr>
                        <w:rPr>
                          <w:rFonts w:ascii="Cambria Math" w:eastAsia="Cambria Math" w:hAnsi="Cambria Math"/>
                          <w:i/>
                          <w:snapToGrid w:val="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snapToGrid w:val="0"/>
                          <w:sz w:val="24"/>
                          <w:szCs w:val="24"/>
                        </w:rPr>
                        <m:t xml:space="preserve">  0,  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="Cambria Math" w:hAnsi="Cambria Math"/>
                          <w:snapToGrid w:val="0"/>
                          <w:sz w:val="24"/>
                          <w:szCs w:val="24"/>
                        </w:rPr>
                        <m:t>≥1</m:t>
                      </m:r>
                    </m:e>
                  </m:eqArr>
                </m:e>
              </m:d>
            </m:oMath>
            <w:r w:rsidRPr="00653F8B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где</w:t>
            </w:r>
          </w:p>
          <w:p w:rsidR="00CA290F" w:rsidRPr="00653F8B" w:rsidRDefault="00CA290F" w:rsidP="006B4D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CA290F" w:rsidRPr="00653F8B" w:rsidRDefault="00CA290F" w:rsidP="00F6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D</w:t>
            </w:r>
            <w:r w:rsidRPr="00653F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– количество дней отклонения даты направления проекта решения городской Думы Краснодара о местном бюджете на очередной финансовый год и плановый период на рассмотрение городской Думы Краснодара от даты, установленной Бюджетным кодексом Российской Федерации</w:t>
            </w:r>
          </w:p>
        </w:tc>
        <w:tc>
          <w:tcPr>
            <w:tcW w:w="1418" w:type="dxa"/>
          </w:tcPr>
          <w:p w:rsidR="00CA290F" w:rsidRPr="00653F8B" w:rsidRDefault="00CA290F" w:rsidP="00D0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 текущего 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8A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Соблюдение сроков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внесения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проекта местного бюджета на очередной финансовый год и плановый период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на рассмотрение представительного органа в соответствии со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статьёй 185 Бюджетного кодекса Российской Федерации.</w:t>
            </w:r>
          </w:p>
          <w:p w:rsidR="00CA290F" w:rsidRPr="00653F8B" w:rsidRDefault="00CA290F" w:rsidP="00945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город Краснодар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от 22.05.2012 № 3956 «О Порядке составления проекта местного бюджета (бюджета муниципального образования город Краснодар) на очередной финансовый год и на плановый период» 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</w:tcPr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Доля расходов местного бюджета, увязанных с реестром расходных обязательств, в общем объёме расходов местного бюджета</w:t>
            </w:r>
          </w:p>
        </w:tc>
        <w:tc>
          <w:tcPr>
            <w:tcW w:w="1275" w:type="dxa"/>
          </w:tcPr>
          <w:p w:rsidR="00CA290F" w:rsidRPr="00653F8B" w:rsidRDefault="00CA290F" w:rsidP="006B4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7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rro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 100,</w:t>
            </w:r>
          </w:p>
          <w:p w:rsidR="00CA290F" w:rsidRPr="00653F8B" w:rsidRDefault="00CA290F" w:rsidP="006B4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rro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объём расходов местного бюджета на очередной финансовый год (текущий финансовый год), увязанных с реестром расходных обязательств;</w:t>
            </w:r>
          </w:p>
          <w:p w:rsidR="00CA290F" w:rsidRPr="00653F8B" w:rsidRDefault="00CA290F" w:rsidP="00682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объём расходов местного бюджета в очередном финансовом году (текущем финансовом году), утверждённый решением о местном бюджете на очередной финансовый год и плановый период</w:t>
            </w:r>
          </w:p>
        </w:tc>
        <w:tc>
          <w:tcPr>
            <w:tcW w:w="1418" w:type="dxa"/>
          </w:tcPr>
          <w:p w:rsidR="00CA290F" w:rsidRPr="00653F8B" w:rsidRDefault="00CA290F" w:rsidP="001E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Плановые показатели – ежеквартально</w:t>
            </w:r>
          </w:p>
        </w:tc>
        <w:tc>
          <w:tcPr>
            <w:tcW w:w="4819" w:type="dxa"/>
          </w:tcPr>
          <w:p w:rsidR="00CA290F" w:rsidRPr="00653F8B" w:rsidRDefault="00CA290F" w:rsidP="00630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Статья 87 Бюджетного кодекса Российской Федерации, постановление администрации муниципального образования город Краснодар </w:t>
            </w:r>
            <w:r w:rsidR="00E40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от 27.05.2016 № 2176 «Об утверждении Положения о порядке ведения реестра расходных обязательств муниципального образования город Краснодар»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</w:tcPr>
          <w:p w:rsidR="00CA290F" w:rsidRPr="00653F8B" w:rsidRDefault="00CA290F" w:rsidP="00BA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Доля расходов местного бюджета, сформированных в рамках муниципальных программ муниципального образования город Краснодар, в общем объёме расходов местного бюджета</w:t>
            </w:r>
          </w:p>
        </w:tc>
        <w:tc>
          <w:tcPr>
            <w:tcW w:w="1275" w:type="dxa"/>
          </w:tcPr>
          <w:p w:rsidR="00CA290F" w:rsidRPr="00653F8B" w:rsidRDefault="00CA290F" w:rsidP="00EC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7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pr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CA290F" w:rsidRPr="00653F8B" w:rsidRDefault="00CA290F" w:rsidP="00CD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1E1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pr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расходов местного бюджета, сформированных в рамках муниципальных программ муниципального образования город Краснодар;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объём расходов местного бюджета в очередном финансовом году (текущем финансовом году), утверждённый решением о местном бюджете на очередной финансовый год и плановый период.</w:t>
            </w:r>
          </w:p>
          <w:p w:rsidR="00CA290F" w:rsidRPr="00653F8B" w:rsidRDefault="00CA290F" w:rsidP="00065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Достижение запланированного целевого показателя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является обязательным по плановым показателям – ежеквартально, по фактическим показателям – по ит</w:t>
            </w:r>
            <w:r>
              <w:rPr>
                <w:rFonts w:ascii="Times New Roman" w:hAnsi="Times New Roman"/>
                <w:sz w:val="24"/>
                <w:szCs w:val="24"/>
              </w:rPr>
              <w:t>огам отчётного финансового года</w:t>
            </w:r>
          </w:p>
        </w:tc>
        <w:tc>
          <w:tcPr>
            <w:tcW w:w="1418" w:type="dxa"/>
          </w:tcPr>
          <w:p w:rsidR="00CA290F" w:rsidRPr="00653F8B" w:rsidRDefault="00CA290F" w:rsidP="00D0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Плановые и фактические показатели –</w:t>
            </w:r>
          </w:p>
          <w:p w:rsidR="00CA290F" w:rsidRPr="00653F8B" w:rsidRDefault="00CA290F" w:rsidP="00D0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</w:tcPr>
          <w:p w:rsidR="00CA290F" w:rsidRPr="00653F8B" w:rsidRDefault="00CA290F" w:rsidP="00113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Статья 179 Бюджетного кодекса Российской Федерации,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Устав муниципального образования город Краснодар</w:t>
            </w:r>
          </w:p>
          <w:p w:rsidR="00CA290F" w:rsidRPr="00653F8B" w:rsidRDefault="00CA290F" w:rsidP="001E1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Сопоставление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объёма расходов местного бюджета, сформированных в рамках муниципальных программ муниципального образования город Краснодар, к общему о</w:t>
            </w:r>
            <w:r>
              <w:rPr>
                <w:rFonts w:ascii="Times New Roman" w:hAnsi="Times New Roman"/>
                <w:sz w:val="24"/>
                <w:szCs w:val="24"/>
              </w:rPr>
              <w:t>бъёму расходов местного бюджета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24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552" w:type="dxa"/>
          </w:tcPr>
          <w:p w:rsidR="00CA290F" w:rsidRPr="00653F8B" w:rsidRDefault="00CA290F" w:rsidP="00006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местного бюджета на очередной финансовый год и плановый период</w:t>
            </w:r>
          </w:p>
        </w:tc>
        <w:tc>
          <w:tcPr>
            <w:tcW w:w="1275" w:type="dxa"/>
          </w:tcPr>
          <w:p w:rsidR="00CA290F" w:rsidRPr="00653F8B" w:rsidRDefault="00CA290F" w:rsidP="0024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969" w:type="dxa"/>
          </w:tcPr>
          <w:p w:rsidR="00CA290F" w:rsidRPr="00653F8B" w:rsidRDefault="00CA290F" w:rsidP="00870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Да = 1; Нет = 0</w:t>
            </w:r>
          </w:p>
        </w:tc>
        <w:tc>
          <w:tcPr>
            <w:tcW w:w="1418" w:type="dxa"/>
          </w:tcPr>
          <w:p w:rsidR="00CA290F" w:rsidRPr="00653F8B" w:rsidRDefault="00CA290F" w:rsidP="00CC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 текущего 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24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принципов бюджетной системы Российской Федерации в соответствии со статьёй 36 Бюджетного кодекса Российской Федерации.</w:t>
            </w:r>
          </w:p>
          <w:p w:rsidR="00CA290F" w:rsidRPr="00653F8B" w:rsidRDefault="00CA290F" w:rsidP="00065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городской Думы Краснодара               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от 22.03.2007 № 21 п.1 «Об утверждении Положения о порядке организации и проведения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слушаний, общественных обсуждений в муниципальном образовании город Краснодар»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2" w:type="dxa"/>
          </w:tcPr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Темп роста налоговых и неналоговых доходов местного бюджета</w:t>
            </w:r>
          </w:p>
        </w:tc>
        <w:tc>
          <w:tcPr>
            <w:tcW w:w="1275" w:type="dxa"/>
          </w:tcPr>
          <w:p w:rsidR="00CA290F" w:rsidRPr="00653F8B" w:rsidRDefault="00CA290F" w:rsidP="0062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7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CA290F" w:rsidRPr="00653F8B" w:rsidRDefault="00CA290F" w:rsidP="0062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7D4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– объём налоговых и неналоговых доходов местного бюджета за отчётный период (первый квартал, полугодие, 9 месяцев, год) в очередном финансовом году (текущем финансовом году);</w:t>
            </w:r>
          </w:p>
          <w:p w:rsidR="00CA290F" w:rsidRPr="00653F8B" w:rsidRDefault="00CA290F" w:rsidP="0050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налоговых и неналоговых доходов местного бюджета за отчётный период (первый квартал, полугодие, 9 месяцев, год) года, предшествующего текущему финансовому году</w:t>
            </w:r>
          </w:p>
        </w:tc>
        <w:tc>
          <w:tcPr>
            <w:tcW w:w="1418" w:type="dxa"/>
          </w:tcPr>
          <w:p w:rsidR="00CA290F" w:rsidRPr="00653F8B" w:rsidRDefault="00CA290F" w:rsidP="0050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Плановые и фактические показатели –</w:t>
            </w:r>
          </w:p>
          <w:p w:rsidR="00CA290F" w:rsidRPr="00653F8B" w:rsidRDefault="00CA290F" w:rsidP="0050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19" w:type="dxa"/>
          </w:tcPr>
          <w:p w:rsidR="00CA290F" w:rsidRPr="00653F8B" w:rsidRDefault="00CA290F" w:rsidP="009A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Статья 41 Бюджетного кодекса Российской Федерации.</w:t>
            </w:r>
          </w:p>
          <w:p w:rsidR="00CA290F" w:rsidRPr="00653F8B" w:rsidRDefault="00CA290F" w:rsidP="00F9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B63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552" w:type="dxa"/>
          </w:tcPr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Исполнение местного бюджета по налоговым и неналоговым доходам</w:t>
            </w:r>
          </w:p>
        </w:tc>
        <w:tc>
          <w:tcPr>
            <w:tcW w:w="1275" w:type="dxa"/>
          </w:tcPr>
          <w:p w:rsidR="00CA290F" w:rsidRPr="00653F8B" w:rsidRDefault="00CA290F" w:rsidP="003D3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7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CA290F" w:rsidRPr="00653F8B" w:rsidRDefault="00CA290F" w:rsidP="0030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0F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фактический объём поступления налоговых и неналоговых доходов местного бюджета по итогам отчётного финансового года;</w:t>
            </w:r>
          </w:p>
          <w:p w:rsidR="00CA290F" w:rsidRPr="00653F8B" w:rsidRDefault="00CA290F" w:rsidP="000F009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налоговых и неналоговых доходов местного бюджета в очередном финансовом году (текущем финансовом году), утверждённый решением о местном бюджете на очередной финансовый год и плановый период.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F93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Достижение запланированного целевого показателя определяется на основании сопоставления фактических и плановых поступлений налоговых и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неналоговых доходов местного бюджета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по итогам отчётного финансового года.</w:t>
            </w:r>
          </w:p>
        </w:tc>
        <w:tc>
          <w:tcPr>
            <w:tcW w:w="1418" w:type="dxa"/>
          </w:tcPr>
          <w:p w:rsidR="00CA290F" w:rsidRPr="00653F8B" w:rsidRDefault="00CA290F" w:rsidP="006D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По итогам отчётного 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367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Статья 218</w:t>
            </w:r>
            <w:r w:rsidRPr="00653F8B"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CA290F" w:rsidRPr="00653F8B" w:rsidRDefault="00CA290F" w:rsidP="00E55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552" w:type="dxa"/>
          </w:tcPr>
          <w:p w:rsidR="00CA290F" w:rsidRPr="00653F8B" w:rsidRDefault="00CA290F" w:rsidP="006D4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отчёту об исполнении местного бюджета за отчётный финансовый год</w:t>
            </w:r>
          </w:p>
        </w:tc>
        <w:tc>
          <w:tcPr>
            <w:tcW w:w="1275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969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Да = 1; Нет = 0</w:t>
            </w:r>
          </w:p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17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90F" w:rsidRDefault="00CA290F" w:rsidP="007C4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CA290F" w:rsidRDefault="00CA290F" w:rsidP="007C4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текущего </w:t>
            </w:r>
          </w:p>
          <w:p w:rsidR="00CA290F" w:rsidRPr="00653F8B" w:rsidRDefault="00CA290F" w:rsidP="007C4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F448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принципов бюджетной системы Российской Федерации в соответствии со статьёй 36 Бюджетного кодекса Российской Федерации.</w:t>
            </w:r>
          </w:p>
          <w:p w:rsidR="00CA290F" w:rsidRPr="00653F8B" w:rsidRDefault="00CA290F" w:rsidP="00F44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Решение городской Думы Краснодара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от 22.03.2007 № 21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1 «Об утверждении Положения о порядке организации и проведения публичных слушаний, общественных обсуждений в муниципальном образовании город Краснодар»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552" w:type="dxa"/>
          </w:tcPr>
          <w:p w:rsidR="00CA290F" w:rsidRPr="00653F8B" w:rsidRDefault="00CA290F" w:rsidP="00B66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Уровень исполнения общего объёма расходов местного бюджета</w:t>
            </w:r>
          </w:p>
        </w:tc>
        <w:tc>
          <w:tcPr>
            <w:tcW w:w="1275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FA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CA290F" w:rsidRPr="00653F8B" w:rsidRDefault="00CA290F" w:rsidP="00FA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DA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фактический объём исполнения расходов местного бюджета по итогам отчётного финансового года;</w:t>
            </w:r>
          </w:p>
          <w:p w:rsidR="00CA290F" w:rsidRPr="00653F8B" w:rsidRDefault="00CA290F" w:rsidP="00E1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расходов местного бюджета в очередном финансовом году (текущем финансовом году), утверждённый решением о местном бюджете на очередной финансовый год и плановый период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A290F" w:rsidRPr="00653F8B" w:rsidRDefault="00CA290F" w:rsidP="00DA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 итогам отчётного 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367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Статья 219</w:t>
            </w:r>
            <w:r w:rsidRPr="00653F8B"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CA290F" w:rsidRPr="00653F8B" w:rsidRDefault="00CA290F" w:rsidP="00E1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552" w:type="dxa"/>
          </w:tcPr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местного бюджета по оплате труда и начислениям на выплаты по оплате труда</w:t>
            </w:r>
          </w:p>
        </w:tc>
        <w:tc>
          <w:tcPr>
            <w:tcW w:w="1275" w:type="dxa"/>
          </w:tcPr>
          <w:p w:rsidR="00CA290F" w:rsidRPr="00653F8B" w:rsidRDefault="00CA290F" w:rsidP="009B0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7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zp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CA290F" w:rsidRPr="00653F8B" w:rsidRDefault="00CA290F" w:rsidP="0066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66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zp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просроченная кредиторская задолженность местного бюджета по оплате труда и начислениям на выплаты по оплате труда за отчётный период (первый квартал, полугодие,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9 месяцев, год) по данным отчётной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формы 0503369 «Сведения по дебиторской и кредиторской задолженности»;</w:t>
            </w:r>
          </w:p>
          <w:p w:rsidR="00CA290F" w:rsidRPr="00653F8B" w:rsidRDefault="00CA290F" w:rsidP="00D04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общая просроченная кредиторская задолженность по расходам местного бюджета за отчётный период (первый квартал, полугодие, 9 месяцев, год) по данным отчётной формы 0503369 «Сведения по дебиторской и кредиторской задолженности»</w:t>
            </w:r>
          </w:p>
        </w:tc>
        <w:tc>
          <w:tcPr>
            <w:tcW w:w="1418" w:type="dxa"/>
          </w:tcPr>
          <w:p w:rsidR="00CA290F" w:rsidRPr="00653F8B" w:rsidRDefault="00CA290F" w:rsidP="00D0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819" w:type="dxa"/>
          </w:tcPr>
          <w:p w:rsidR="00CA290F" w:rsidRPr="00653F8B" w:rsidRDefault="00CA290F" w:rsidP="0066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Распоряжение главы администрации                            (губернатора) Краснодарского края                                 от 28.09.2018 № 255-р «Об утверждении Программы оздоровления государственных финансов Краснодарского края»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5F1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552" w:type="dxa"/>
          </w:tcPr>
          <w:p w:rsidR="00CA290F" w:rsidRPr="00653F8B" w:rsidRDefault="00CA290F" w:rsidP="005F1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местного бюджета по оплате коммунальных услуг</w:t>
            </w:r>
          </w:p>
        </w:tc>
        <w:tc>
          <w:tcPr>
            <w:tcW w:w="1275" w:type="dxa"/>
          </w:tcPr>
          <w:p w:rsidR="00CA290F" w:rsidRPr="00653F8B" w:rsidRDefault="00CA290F" w:rsidP="005F1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25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kom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CA290F" w:rsidRPr="00653F8B" w:rsidRDefault="00CA290F" w:rsidP="00255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5F1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kom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просроченная кредиторская задолженность местного бюджета по оплате коммунальных услуг за отчётный период (первый квартал, полугодие, 9 месяцев, год) по данным отчётной формы 0503369 «Сведения по дебиторской и кредиторской задолженности»;</w:t>
            </w:r>
          </w:p>
          <w:p w:rsidR="00CA290F" w:rsidRPr="00653F8B" w:rsidRDefault="00CA290F" w:rsidP="007D4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rb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общая просроченная кредиторская задолженность по расходам местного бюджета за отчётный период (первый квартал, полугодие, 9 месяцев, год) по данным отчётной формы 0503369 «Сведения по дебиторской и кредиторской задолженности»</w:t>
            </w:r>
          </w:p>
        </w:tc>
        <w:tc>
          <w:tcPr>
            <w:tcW w:w="1418" w:type="dxa"/>
          </w:tcPr>
          <w:p w:rsidR="00CA290F" w:rsidRPr="00653F8B" w:rsidRDefault="00CA290F" w:rsidP="00D0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4819" w:type="dxa"/>
          </w:tcPr>
          <w:p w:rsidR="00CA290F" w:rsidRPr="00653F8B" w:rsidRDefault="00CA290F" w:rsidP="005F1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Распоряжение главы администрации (губернатора) Краснодарского края от 28.09.2018 </w:t>
            </w:r>
            <w:r w:rsidR="000B1EC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№ 255-р «Об утверждении Программы оздоровления государственных финансов Краснодарского края»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552" w:type="dxa"/>
          </w:tcPr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Доля размещённой департаментом финансов администрации муниципального образования город Краснодар информации на официальном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Интернет-портале администрации муниципального образования город Краснодар и городской Думы Краснодара от общего объёма информации, подлежащей обязательному опубликованию</w:t>
            </w:r>
          </w:p>
        </w:tc>
        <w:tc>
          <w:tcPr>
            <w:tcW w:w="1275" w:type="dxa"/>
          </w:tcPr>
          <w:p w:rsidR="00CA290F" w:rsidRPr="00653F8B" w:rsidRDefault="00CA290F" w:rsidP="009B0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0C1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sv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x 100,</w:t>
            </w:r>
          </w:p>
          <w:p w:rsidR="00CA290F" w:rsidRPr="00653F8B" w:rsidRDefault="00CA290F" w:rsidP="000C1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0C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фактически размещённая департаментом финансов администрации муниципального образования город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Краснодар информация на официальном Интернет-портале администрации муниципального образования город Краснодар и городской Думы Краснодара;</w:t>
            </w:r>
          </w:p>
          <w:p w:rsidR="00CA290F" w:rsidRPr="00653F8B" w:rsidRDefault="00CA290F" w:rsidP="003E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sv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объём информации, подлежащей размещению департаментом финансов администрации муниципального образования город Краснодар на официальном Интернет-портале администрации муниципального образования город Краснодар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городской Думы Краснодара</w:t>
            </w:r>
          </w:p>
        </w:tc>
        <w:tc>
          <w:tcPr>
            <w:tcW w:w="1418" w:type="dxa"/>
          </w:tcPr>
          <w:p w:rsidR="00CA290F" w:rsidRPr="00653F8B" w:rsidRDefault="00CA290F" w:rsidP="00F04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819" w:type="dxa"/>
          </w:tcPr>
          <w:p w:rsidR="00CA290F" w:rsidRPr="00653F8B" w:rsidRDefault="00CA290F" w:rsidP="00255B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принципов бюджетной системы Российской Федерации в соответствии со статьёй 36 Бюджетно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 кодекса Российской Федерации</w:t>
            </w:r>
          </w:p>
          <w:p w:rsidR="00CA290F" w:rsidRPr="00653F8B" w:rsidRDefault="00CA290F" w:rsidP="00F04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5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CA290F" w:rsidRPr="00653F8B" w:rsidRDefault="00CA290F" w:rsidP="00E00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Отношение объёма муниципального долга к общему объёму доходов местного бюджета без учёта объёма безвозмездных поступлений и (или) поступлений налоговых доходов по дополнительным нормативам отчислений </w:t>
            </w:r>
            <w:r w:rsidRPr="0065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налога на доходы физических лиц</w:t>
            </w:r>
          </w:p>
        </w:tc>
        <w:tc>
          <w:tcPr>
            <w:tcW w:w="1275" w:type="dxa"/>
          </w:tcPr>
          <w:p w:rsidR="00CA290F" w:rsidRPr="00653F8B" w:rsidRDefault="00CA290F" w:rsidP="0047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E0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(B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) x 100,</w:t>
            </w:r>
          </w:p>
          <w:p w:rsidR="00CA290F" w:rsidRPr="00653F8B" w:rsidRDefault="00CA290F" w:rsidP="008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FA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муниципального долга, утверждённый решением о местном бюджете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по состоянию на 1 января года, следующего за очередным финансовым годом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(текущим финансовым годом);</w:t>
            </w: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объём доходов местного бюджета в очередном финансовом году (текущем финансовом году), утверждённый решением о местном бюджете на очередной финансовый год и плановый период;</w:t>
            </w:r>
          </w:p>
          <w:p w:rsidR="00CA290F" w:rsidRDefault="00CA290F" w:rsidP="00E51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безвозмездных поступлений в очередном финансовом году (текущем финансовом году), утверждённый решением о местном бюджете на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очередной финансовый год и плановый период;</w:t>
            </w:r>
          </w:p>
          <w:p w:rsidR="00CA290F" w:rsidRPr="00653F8B" w:rsidRDefault="00CA290F" w:rsidP="00E51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поступлений налоговых доходов по дополнительным нормативам отчислений от налога на доходы физических лиц в очередном финансовом году (текущем финансовом году), утверждённый решением о местном бюджете на очередной финансовый год и плановый период.</w:t>
            </w:r>
          </w:p>
          <w:p w:rsidR="00CA290F" w:rsidRPr="00653F8B" w:rsidRDefault="00CA290F" w:rsidP="002E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= 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100,</w:t>
            </w:r>
          </w:p>
          <w:p w:rsidR="00CA290F" w:rsidRPr="00653F8B" w:rsidRDefault="00CA290F" w:rsidP="002E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2E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муниципального долга, фактически сложившийся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за отчётный финансовый год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9A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объём доходов местного бюджета,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по данным отчёта об исполнении местного бюджета за отчётный финансовый год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9A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безвозмездных поступлений,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по данным отчёта об исполнении местного бюджета за отчётный финансовый год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9A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поступлений налоговых доходов по дополнительным нормативам отчислений от налога на доходы физических лиц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по данным отчёта об исполнении местного бюджета за отчётный финансовый год</w:t>
            </w:r>
          </w:p>
        </w:tc>
        <w:tc>
          <w:tcPr>
            <w:tcW w:w="1418" w:type="dxa"/>
          </w:tcPr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Плановые показатели Р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– ежеквартально </w:t>
            </w: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Фактические показатели 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A290F" w:rsidRPr="00653F8B" w:rsidRDefault="00CA290F" w:rsidP="0078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 итогам отчётного 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7851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Соблюдение ограничений, установленных пунктом 5 статьи 107 Бюджетного кодекса Российской Федерации</w:t>
            </w:r>
          </w:p>
          <w:p w:rsidR="00CA290F" w:rsidRPr="00653F8B" w:rsidRDefault="00CA290F" w:rsidP="006D0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9B0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</w:tcPr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Отношение объёма расходов на обслуживание муниципального долга к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объёму расходов местного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CA290F" w:rsidRPr="00653F8B" w:rsidRDefault="00CA290F" w:rsidP="0047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C1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(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100,</w:t>
            </w:r>
          </w:p>
          <w:p w:rsidR="00CA290F" w:rsidRPr="00653F8B" w:rsidRDefault="00CA290F" w:rsidP="008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B9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расходов на обслуживание муниципального долга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в очередном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финансовом году (текущем финансовом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B9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расходов местного бюджета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финансовом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B95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расходов местного бюджета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в очередном финансовом году (текущем финансовом году),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осуществляемый за счёт субвенций, предоставленных из бюджетов бюджетной системы Российской Федерации,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  <w:p w:rsidR="00CA290F" w:rsidRPr="00653F8B" w:rsidRDefault="00CA290F" w:rsidP="00C1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C1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100,</w:t>
            </w:r>
          </w:p>
          <w:p w:rsidR="00CA290F" w:rsidRPr="00653F8B" w:rsidRDefault="00CA290F" w:rsidP="00C1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C1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расходов на обслуживание муниципального долга, фактически сложившийся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за отчётный финансовый год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C1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– объём расходов местного бюджета, фактически сложившийся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за отчётный финансовый год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E32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расходов местного бюджета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в очередном финансовом году (текущем году),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осуществляемый за счёт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субвенций, предоставленных из бюджетов бюджетной системы Российской Федерации, фактически сложившийся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за отчётный финансовый год</w:t>
            </w:r>
          </w:p>
        </w:tc>
        <w:tc>
          <w:tcPr>
            <w:tcW w:w="1418" w:type="dxa"/>
          </w:tcPr>
          <w:p w:rsidR="00CA290F" w:rsidRPr="00653F8B" w:rsidRDefault="00CA290F" w:rsidP="00904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Плановые показатели Р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904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ежеквартально </w:t>
            </w: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C1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Фактические показатели 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A290F" w:rsidRPr="00653F8B" w:rsidRDefault="00CA290F" w:rsidP="00C12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 итогам отчётного финансового года</w:t>
            </w:r>
          </w:p>
        </w:tc>
        <w:tc>
          <w:tcPr>
            <w:tcW w:w="4819" w:type="dxa"/>
          </w:tcPr>
          <w:p w:rsidR="00CA290F" w:rsidRPr="00653F8B" w:rsidRDefault="00CA290F" w:rsidP="00CF58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Соблюдение ограничений, установленных статьёй 111 Бюджетного кодекса Российской Федерации</w:t>
            </w:r>
          </w:p>
          <w:p w:rsidR="00CA290F" w:rsidRPr="00653F8B" w:rsidRDefault="00CA290F" w:rsidP="00E323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81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</w:tcPr>
          <w:p w:rsidR="00CA290F" w:rsidRPr="00653F8B" w:rsidRDefault="00CA290F" w:rsidP="00E32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Отношение дефицита местного бюджета (за вычетом объёма поступлений от продажи акций и иных форм участия в капитале, находящихся в собственности муниципального образования город Краснодар, и (или) снижения остатков средств на счетах по учёту средств местного бюджета) к общему годовому объёму доходов местного бюджета без учёта объёма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</w:tcPr>
          <w:p w:rsidR="00CA290F" w:rsidRPr="00653F8B" w:rsidRDefault="00CA290F" w:rsidP="0047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EE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(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) /</w:t>
            </w:r>
          </w:p>
          <w:p w:rsidR="00CA290F" w:rsidRPr="00653F8B" w:rsidRDefault="00CA290F" w:rsidP="00EE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I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) x 100,</w:t>
            </w:r>
          </w:p>
          <w:p w:rsidR="00CA290F" w:rsidRPr="00653F8B" w:rsidRDefault="00CA290F" w:rsidP="008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8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размер дефицита местного бюджета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в очередном финансовом году (текущем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поступлений от продажи акций и иных форм участия в капитале, находящихся в собственности муниципального образования,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снижения остатков средств на счетах по учёту средств местного бюджета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годовой объём доходов местного бюджета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году), утвер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безвозмездных поступлений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поступлений налоговых доходов по дополнительным нормативам отчислений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  <w:p w:rsidR="00CA290F" w:rsidRPr="00653F8B" w:rsidRDefault="00CA290F" w:rsidP="00A10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A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(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) /</w:t>
            </w:r>
          </w:p>
          <w:p w:rsidR="00CA290F" w:rsidRPr="00653F8B" w:rsidRDefault="00CA290F" w:rsidP="00A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I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) x 100,</w:t>
            </w:r>
          </w:p>
          <w:p w:rsidR="00CA290F" w:rsidRPr="00653F8B" w:rsidRDefault="00CA290F" w:rsidP="00A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0B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размер дефицита местного бюджета,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фактически сложившийся по данным годового отчёта об исполнении местного бюджета</w:t>
            </w:r>
            <w:r w:rsidRPr="00653F8B">
              <w:rPr>
                <w:rFonts w:ascii="Times New Roman" w:eastAsiaTheme="minorHAnsi" w:hAnsi="Times New Roman"/>
              </w:rPr>
              <w:t>;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0B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поступлений от продажи акций и иных форм участия в капитале, находящихся в собственности муниципального образования,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фактически сложившийся по данным годового отчёта об исполнении местного бюджета</w:t>
            </w:r>
            <w:r w:rsidRPr="00653F8B">
              <w:rPr>
                <w:rFonts w:ascii="Times New Roman" w:eastAsiaTheme="minorHAnsi" w:hAnsi="Times New Roman"/>
              </w:rPr>
              <w:t>;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0B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снижения остатков средств на счетах по учёту средств местного бюджета,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фактически сложившийся по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данным годового отчёта об исполнении местного бюджета</w:t>
            </w:r>
            <w:r w:rsidRPr="00653F8B">
              <w:rPr>
                <w:rFonts w:ascii="Times New Roman" w:eastAsiaTheme="minorHAnsi" w:hAnsi="Times New Roman"/>
              </w:rPr>
              <w:t>;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0B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общий годовой объём доходов местного бюджета,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фактически сложившийся по данным годового отчёта об исполнении местного бюджета</w:t>
            </w:r>
            <w:r w:rsidRPr="00653F8B">
              <w:rPr>
                <w:rFonts w:ascii="Times New Roman" w:eastAsiaTheme="minorHAnsi" w:hAnsi="Times New Roman"/>
              </w:rPr>
              <w:t>;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0B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безвозмездных поступлений,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фактически сложившийся по данным годового отчёта об исполнении местного бюджета</w:t>
            </w:r>
            <w:r w:rsidRPr="00653F8B">
              <w:rPr>
                <w:rFonts w:ascii="Times New Roman" w:eastAsiaTheme="minorHAnsi" w:hAnsi="Times New Roman"/>
              </w:rPr>
              <w:t>;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0B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поступлений налоговых доходов по дополнительным нормативам отчислений,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фактически сложившийся по данным годового отчёта об исполнении местного бюджета.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086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В случае превышения доходов над расходами местного бюджета (профиците) показатели Р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принимаются равными нулю.</w:t>
            </w:r>
          </w:p>
        </w:tc>
        <w:tc>
          <w:tcPr>
            <w:tcW w:w="1418" w:type="dxa"/>
          </w:tcPr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Плановые значения –</w:t>
            </w: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Фактические показатели –</w:t>
            </w: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 итогам отчётного финансового года</w:t>
            </w: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8A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290F" w:rsidRPr="00653F8B" w:rsidRDefault="00CA290F" w:rsidP="0002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</w:t>
            </w:r>
            <w:r w:rsidRPr="0065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ограничений, установленных пунктами 3 и 4 статьи 92.1 Бюджетного кодекса Российской Федерации</w:t>
            </w: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290F" w:rsidRPr="00653F8B" w:rsidRDefault="00CA290F" w:rsidP="000B6A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bookmarkStart w:id="1" w:name="Par0"/>
            <w:bookmarkEnd w:id="1"/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81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52" w:type="dxa"/>
          </w:tcPr>
          <w:p w:rsidR="00CA290F" w:rsidRPr="00653F8B" w:rsidRDefault="00CA290F" w:rsidP="00E00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Отношение объёма заимствований к общей сумме средств, направляемых на финансирование дефицита местного бюджета и объёмов погашения долговых обязательств муниципального образования город Краснодар</w:t>
            </w:r>
          </w:p>
        </w:tc>
        <w:tc>
          <w:tcPr>
            <w:tcW w:w="1275" w:type="dxa"/>
          </w:tcPr>
          <w:p w:rsidR="00CA290F" w:rsidRPr="00653F8B" w:rsidRDefault="00CA290F" w:rsidP="0047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969" w:type="dxa"/>
          </w:tcPr>
          <w:p w:rsidR="00CA290F" w:rsidRPr="00653F8B" w:rsidRDefault="00CA290F" w:rsidP="008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(B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) x 100,</w:t>
            </w:r>
          </w:p>
          <w:p w:rsidR="00CA290F" w:rsidRPr="00653F8B" w:rsidRDefault="00CA290F" w:rsidP="008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муниципальных заимствований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году),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общая сумма средств, направляемая на финансирование дефицита местного бюджета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в очередном финансовом году (текущем году)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,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утверждённая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период;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pl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погашения долговых обязательств муниципального образования город Краснодар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в очередном финансовом году (текущем году)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,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утверждённый решением о местном бюджете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  <w:p w:rsidR="00CA290F" w:rsidRPr="00653F8B" w:rsidRDefault="00CA290F" w:rsidP="00F0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41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/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100,</w:t>
            </w:r>
          </w:p>
          <w:p w:rsidR="00CA290F" w:rsidRPr="00653F8B" w:rsidRDefault="00CA290F" w:rsidP="0041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41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муниципальных заимствований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по итогам отчётного финансового года;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67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общая сумма средств, направленная на финансирование дефицита местного бюджета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по итогам отчётного финансового года;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90F" w:rsidRPr="00653F8B" w:rsidRDefault="00CA290F" w:rsidP="0065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– объём погашения долговых обязательств муниципального образования город Краснодар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по итогам отчётного финансового года.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A290F" w:rsidRPr="00653F8B" w:rsidRDefault="00CA290F" w:rsidP="0041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Плановые значения –</w:t>
            </w:r>
          </w:p>
          <w:p w:rsidR="00CA290F" w:rsidRPr="00653F8B" w:rsidRDefault="00CA290F" w:rsidP="0041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41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Фактические показатели –</w:t>
            </w:r>
          </w:p>
          <w:p w:rsidR="00CA290F" w:rsidRPr="00653F8B" w:rsidRDefault="00CA290F" w:rsidP="0041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по итогам отчётного финансового года</w:t>
            </w:r>
          </w:p>
          <w:p w:rsidR="00CA290F" w:rsidRPr="00653F8B" w:rsidRDefault="00CA290F" w:rsidP="0059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290F" w:rsidRPr="00653F8B" w:rsidRDefault="00CA290F" w:rsidP="0065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ограничений, установленных статьёй 106 Бюджетного кодекса Российской Федерации</w:t>
            </w:r>
          </w:p>
        </w:tc>
      </w:tr>
      <w:tr w:rsidR="00CA290F" w:rsidRPr="00653F8B" w:rsidTr="00CA290F">
        <w:trPr>
          <w:gridAfter w:val="1"/>
          <w:wAfter w:w="397" w:type="dxa"/>
        </w:trPr>
        <w:tc>
          <w:tcPr>
            <w:tcW w:w="704" w:type="dxa"/>
          </w:tcPr>
          <w:p w:rsidR="00CA290F" w:rsidRPr="00653F8B" w:rsidRDefault="00CA290F" w:rsidP="00E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552" w:type="dxa"/>
          </w:tcPr>
          <w:p w:rsidR="00CA290F" w:rsidRPr="00653F8B" w:rsidRDefault="00CA290F" w:rsidP="00267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Объём (размер) просроченной задолженности по долговым обязательствам муниципального образования город Краснодар</w:t>
            </w:r>
          </w:p>
        </w:tc>
        <w:tc>
          <w:tcPr>
            <w:tcW w:w="1275" w:type="dxa"/>
          </w:tcPr>
          <w:p w:rsidR="00CA290F" w:rsidRPr="00653F8B" w:rsidRDefault="00CA290F" w:rsidP="0047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9" w:type="dxa"/>
          </w:tcPr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gram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>pz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pz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kr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pr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+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in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6540FF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>pz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– суммарный объём неисполненных в установленный срок долговых обязательств муниципального образования город Краснодар, срок исполнения которых наступил, по данным исполнения местного бюджета за отчётный период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квартал, </w:t>
            </w:r>
            <w:proofErr w:type="gramStart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полугодие,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9 месяцев, год) и данным муниципальной долговой книги муниципального образования город Краснодар;</w:t>
            </w:r>
          </w:p>
          <w:p w:rsidR="00CA290F" w:rsidRPr="00653F8B" w:rsidRDefault="00CA290F" w:rsidP="006540FF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kr</w:t>
            </w:r>
            <w:proofErr w:type="spellEnd"/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– объём просроченных долговых обязательств по возврату суммы займа (кредита);</w:t>
            </w:r>
          </w:p>
          <w:p w:rsidR="00CA290F" w:rsidRPr="00653F8B" w:rsidRDefault="00CA290F" w:rsidP="006540FF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pr</w:t>
            </w:r>
            <w:proofErr w:type="spellEnd"/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– объём просроченных долговых обязательств по уплате процентов на сумму займа (кредита), иных платежей, предусмотренных условиями займа (кредита), соглашениями (договорами), заключёнными от имени муниципального образования; </w:t>
            </w:r>
          </w:p>
          <w:p w:rsidR="00CA290F" w:rsidRPr="00653F8B" w:rsidRDefault="00CA290F" w:rsidP="006540FF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– объём просроченных обязательств по исполнению муниципальных гарантий;</w:t>
            </w:r>
          </w:p>
          <w:p w:rsidR="00CA290F" w:rsidRPr="00653F8B" w:rsidRDefault="00CA290F" w:rsidP="006540FF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in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– объём просроченных иных долговых обязательств муниципального образования, включая суммы неустойки (штрафов, пеней) и процентов, начисленных за просрочку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сполнения долговых обязательств</w:t>
            </w:r>
          </w:p>
        </w:tc>
        <w:tc>
          <w:tcPr>
            <w:tcW w:w="1418" w:type="dxa"/>
          </w:tcPr>
          <w:p w:rsidR="00CA290F" w:rsidRPr="00653F8B" w:rsidRDefault="00CA290F" w:rsidP="0026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819" w:type="dxa"/>
          </w:tcPr>
          <w:p w:rsidR="00CA290F" w:rsidRPr="00653F8B" w:rsidRDefault="00CA290F" w:rsidP="006F0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Статья 112.1 Бюджетного кодекса Российской Федерации</w:t>
            </w:r>
          </w:p>
          <w:p w:rsidR="00CA290F" w:rsidRPr="00653F8B" w:rsidRDefault="00CA290F" w:rsidP="0018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290F" w:rsidRPr="00653F8B" w:rsidTr="00CA290F">
        <w:tc>
          <w:tcPr>
            <w:tcW w:w="704" w:type="dxa"/>
          </w:tcPr>
          <w:p w:rsidR="00CA290F" w:rsidRPr="00653F8B" w:rsidRDefault="00CA290F" w:rsidP="00E2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552" w:type="dxa"/>
          </w:tcPr>
          <w:p w:rsidR="00CA290F" w:rsidRPr="00653F8B" w:rsidRDefault="00CA290F" w:rsidP="00945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Объём выплат из местного бюджета, связанных с несвоевременным исполнением долговых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275" w:type="dxa"/>
          </w:tcPr>
          <w:p w:rsidR="00CA290F" w:rsidRPr="00653F8B" w:rsidRDefault="00CA290F" w:rsidP="0047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8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969" w:type="dxa"/>
          </w:tcPr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Р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pz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pz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kr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pr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</w:t>
            </w:r>
            <w:proofErr w:type="spellEnd"/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+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in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290F" w:rsidRPr="00653F8B" w:rsidRDefault="00CA290F" w:rsidP="006540F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A290F" w:rsidRPr="00653F8B" w:rsidRDefault="00CA290F" w:rsidP="006540FF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– суммарный фактический объём выплат из местного бюджета, связанных с несвоевременным исполнением долговых обязательств муниципального образования город Краснодар за отчётный период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квартал, полугодие, 9 месяцев, год).</w:t>
            </w:r>
          </w:p>
          <w:p w:rsidR="00CA290F" w:rsidRPr="00653F8B" w:rsidRDefault="00CA290F" w:rsidP="006540FF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kr</w:t>
            </w:r>
            <w:proofErr w:type="spellEnd"/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объём просроченных долговых обязательств по возврату суммы займа (кредита)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за отчётный период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квартал, полугодие,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9 месяцев, год)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6540FF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pr</w:t>
            </w:r>
            <w:proofErr w:type="spellEnd"/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объём просроченных долговых обязательств по уплате процентов на сумму займа (кредита), иных платежей, предусмотренных условиями займа (кредита), соглашениями (договорами), заключёнными от имени муниципального образования,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за отчётный период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квартал, полугодие, 9 месяцев, год)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6540FF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g</w:t>
            </w:r>
            <w:proofErr w:type="spellEnd"/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объём просроченных обязательств по исполнению муниципальных гарантий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за отчётный период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квартал, полугодие, 9 месяцев, год)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A290F" w:rsidRPr="00653F8B" w:rsidRDefault="00CA290F" w:rsidP="006540FF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53F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in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Pr="00653F8B">
              <w:rPr>
                <w:rFonts w:ascii="Times New Roman" w:eastAsiaTheme="minorHAnsi" w:hAnsi="Times New Roman"/>
                <w:sz w:val="24"/>
                <w:szCs w:val="24"/>
              </w:rPr>
              <w:t xml:space="preserve">объём просроченных иных долговых обязательств муниципального образования, включая суммы неустойки (штрафов, пеней) и процентов, начисленных за просрочку исполнения долговых обязательств, 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>за отчётный период (</w:t>
            </w:r>
            <w:r w:rsidRPr="00653F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3F8B">
              <w:rPr>
                <w:rFonts w:ascii="Times New Roman" w:hAnsi="Times New Roman"/>
                <w:sz w:val="24"/>
                <w:szCs w:val="24"/>
              </w:rPr>
              <w:t xml:space="preserve"> квартал, полугодие, 9 месяцев, год)</w:t>
            </w:r>
          </w:p>
        </w:tc>
        <w:tc>
          <w:tcPr>
            <w:tcW w:w="1418" w:type="dxa"/>
          </w:tcPr>
          <w:p w:rsidR="00CA290F" w:rsidRPr="00653F8B" w:rsidRDefault="00CA290F" w:rsidP="00F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819" w:type="dxa"/>
          </w:tcPr>
          <w:p w:rsidR="00CA290F" w:rsidRPr="00653F8B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8B">
              <w:rPr>
                <w:rFonts w:ascii="Times New Roman" w:hAnsi="Times New Roman"/>
                <w:sz w:val="24"/>
                <w:szCs w:val="24"/>
              </w:rPr>
              <w:t>Статьи 101 и 112.1 Бюджетного кодекса Российской Федерации</w:t>
            </w:r>
          </w:p>
          <w:p w:rsidR="00CA290F" w:rsidRPr="00653F8B" w:rsidRDefault="00CA290F" w:rsidP="008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F" w:rsidRPr="00653F8B" w:rsidRDefault="00CA290F" w:rsidP="00F2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63392" w:rsidRPr="00653F8B" w:rsidRDefault="00B63392" w:rsidP="00B63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EFC" w:rsidRDefault="00C10EFC" w:rsidP="00B63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E1" w:rsidRPr="00653F8B" w:rsidRDefault="00870AE1" w:rsidP="00B63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EFC" w:rsidRPr="00653F8B" w:rsidRDefault="00C10EFC" w:rsidP="00B633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F8B">
        <w:rPr>
          <w:rFonts w:ascii="Times New Roman" w:hAnsi="Times New Roman"/>
          <w:sz w:val="28"/>
          <w:szCs w:val="28"/>
        </w:rPr>
        <w:t>Директор департамента финансов администрации</w:t>
      </w:r>
    </w:p>
    <w:p w:rsidR="00C10EFC" w:rsidRPr="00653F8B" w:rsidRDefault="00C10EFC" w:rsidP="00B633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F8B"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</w:t>
      </w:r>
      <w:proofErr w:type="spellStart"/>
      <w:r w:rsidRPr="00653F8B">
        <w:rPr>
          <w:rFonts w:ascii="Times New Roman" w:hAnsi="Times New Roman"/>
          <w:sz w:val="28"/>
          <w:szCs w:val="28"/>
        </w:rPr>
        <w:t>А.С.Чулков</w:t>
      </w:r>
      <w:proofErr w:type="spellEnd"/>
    </w:p>
    <w:sectPr w:rsidR="00C10EFC" w:rsidRPr="00653F8B" w:rsidSect="002E6FB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FC" w:rsidRDefault="00654BFC" w:rsidP="002E6FB5">
      <w:pPr>
        <w:spacing w:after="0" w:line="240" w:lineRule="auto"/>
      </w:pPr>
      <w:r>
        <w:separator/>
      </w:r>
    </w:p>
  </w:endnote>
  <w:endnote w:type="continuationSeparator" w:id="0">
    <w:p w:rsidR="00654BFC" w:rsidRDefault="00654BFC" w:rsidP="002E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FC" w:rsidRDefault="00654BFC" w:rsidP="002E6FB5">
      <w:pPr>
        <w:spacing w:after="0" w:line="240" w:lineRule="auto"/>
      </w:pPr>
      <w:r>
        <w:separator/>
      </w:r>
    </w:p>
  </w:footnote>
  <w:footnote w:type="continuationSeparator" w:id="0">
    <w:p w:rsidR="00654BFC" w:rsidRDefault="00654BFC" w:rsidP="002E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7415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60C6" w:rsidRPr="002E6FB5" w:rsidRDefault="000260C6" w:rsidP="002E6FB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E6FB5">
          <w:rPr>
            <w:rFonts w:ascii="Times New Roman" w:hAnsi="Times New Roman"/>
            <w:sz w:val="28"/>
            <w:szCs w:val="28"/>
          </w:rPr>
          <w:fldChar w:fldCharType="begin"/>
        </w:r>
        <w:r w:rsidRPr="002E6F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6FB5">
          <w:rPr>
            <w:rFonts w:ascii="Times New Roman" w:hAnsi="Times New Roman"/>
            <w:sz w:val="28"/>
            <w:szCs w:val="28"/>
          </w:rPr>
          <w:fldChar w:fldCharType="separate"/>
        </w:r>
        <w:r w:rsidR="0068424A">
          <w:rPr>
            <w:rFonts w:ascii="Times New Roman" w:hAnsi="Times New Roman"/>
            <w:noProof/>
            <w:sz w:val="28"/>
            <w:szCs w:val="28"/>
          </w:rPr>
          <w:t>15</w:t>
        </w:r>
        <w:r w:rsidRPr="002E6F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60C6" w:rsidRDefault="00026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92"/>
    <w:rsid w:val="00006D3C"/>
    <w:rsid w:val="000235B3"/>
    <w:rsid w:val="000260C6"/>
    <w:rsid w:val="000321F3"/>
    <w:rsid w:val="00032583"/>
    <w:rsid w:val="00033D7F"/>
    <w:rsid w:val="00042FB9"/>
    <w:rsid w:val="00046869"/>
    <w:rsid w:val="0006042E"/>
    <w:rsid w:val="00063CE7"/>
    <w:rsid w:val="000652CA"/>
    <w:rsid w:val="0007590D"/>
    <w:rsid w:val="00077EC5"/>
    <w:rsid w:val="0008673A"/>
    <w:rsid w:val="00090C9F"/>
    <w:rsid w:val="000A6360"/>
    <w:rsid w:val="000B0F4B"/>
    <w:rsid w:val="000B1EC1"/>
    <w:rsid w:val="000B279F"/>
    <w:rsid w:val="000B6ACD"/>
    <w:rsid w:val="000C1E1E"/>
    <w:rsid w:val="000E3E68"/>
    <w:rsid w:val="000F009F"/>
    <w:rsid w:val="000F6E7A"/>
    <w:rsid w:val="000F7ACC"/>
    <w:rsid w:val="00102999"/>
    <w:rsid w:val="00103EDD"/>
    <w:rsid w:val="00107DAC"/>
    <w:rsid w:val="00112E1E"/>
    <w:rsid w:val="0011375E"/>
    <w:rsid w:val="00113E72"/>
    <w:rsid w:val="00121BDB"/>
    <w:rsid w:val="00133FCB"/>
    <w:rsid w:val="00146351"/>
    <w:rsid w:val="0016321F"/>
    <w:rsid w:val="00172443"/>
    <w:rsid w:val="00173A1D"/>
    <w:rsid w:val="001832DF"/>
    <w:rsid w:val="00194891"/>
    <w:rsid w:val="001A0AE7"/>
    <w:rsid w:val="001E1C48"/>
    <w:rsid w:val="001E2475"/>
    <w:rsid w:val="001E4036"/>
    <w:rsid w:val="001F0644"/>
    <w:rsid w:val="001F1DCA"/>
    <w:rsid w:val="002019B5"/>
    <w:rsid w:val="002103E4"/>
    <w:rsid w:val="00240AD7"/>
    <w:rsid w:val="00241FB1"/>
    <w:rsid w:val="00242E6A"/>
    <w:rsid w:val="002434A9"/>
    <w:rsid w:val="00255B42"/>
    <w:rsid w:val="0025798C"/>
    <w:rsid w:val="00260307"/>
    <w:rsid w:val="002675EC"/>
    <w:rsid w:val="00281537"/>
    <w:rsid w:val="00292877"/>
    <w:rsid w:val="002948C9"/>
    <w:rsid w:val="002C1574"/>
    <w:rsid w:val="002D6989"/>
    <w:rsid w:val="002E16FB"/>
    <w:rsid w:val="002E1ACA"/>
    <w:rsid w:val="002E6FB5"/>
    <w:rsid w:val="00306534"/>
    <w:rsid w:val="00316FE1"/>
    <w:rsid w:val="00321CE6"/>
    <w:rsid w:val="0032450F"/>
    <w:rsid w:val="003301AB"/>
    <w:rsid w:val="00334B0D"/>
    <w:rsid w:val="00342BAE"/>
    <w:rsid w:val="00345E74"/>
    <w:rsid w:val="003554E7"/>
    <w:rsid w:val="00367C7E"/>
    <w:rsid w:val="003825AE"/>
    <w:rsid w:val="003D3D5B"/>
    <w:rsid w:val="003D7249"/>
    <w:rsid w:val="003E099A"/>
    <w:rsid w:val="00413183"/>
    <w:rsid w:val="00417541"/>
    <w:rsid w:val="0042012E"/>
    <w:rsid w:val="004461E9"/>
    <w:rsid w:val="004517B1"/>
    <w:rsid w:val="00465F0D"/>
    <w:rsid w:val="0047446A"/>
    <w:rsid w:val="004755E7"/>
    <w:rsid w:val="004760F1"/>
    <w:rsid w:val="00476EBF"/>
    <w:rsid w:val="004A1E5D"/>
    <w:rsid w:val="004A4535"/>
    <w:rsid w:val="004B6C53"/>
    <w:rsid w:val="004C2592"/>
    <w:rsid w:val="004C32CF"/>
    <w:rsid w:val="004F0AA8"/>
    <w:rsid w:val="004F247A"/>
    <w:rsid w:val="004F4F32"/>
    <w:rsid w:val="00507942"/>
    <w:rsid w:val="005161EE"/>
    <w:rsid w:val="00537381"/>
    <w:rsid w:val="00543D7F"/>
    <w:rsid w:val="005445DB"/>
    <w:rsid w:val="00556E23"/>
    <w:rsid w:val="0057469F"/>
    <w:rsid w:val="00574FD5"/>
    <w:rsid w:val="00594D88"/>
    <w:rsid w:val="005A7B85"/>
    <w:rsid w:val="005A7D24"/>
    <w:rsid w:val="005B3853"/>
    <w:rsid w:val="005B472E"/>
    <w:rsid w:val="005C40A9"/>
    <w:rsid w:val="005E02E8"/>
    <w:rsid w:val="005E54C9"/>
    <w:rsid w:val="005F173C"/>
    <w:rsid w:val="00602030"/>
    <w:rsid w:val="0061338B"/>
    <w:rsid w:val="00620783"/>
    <w:rsid w:val="00620C31"/>
    <w:rsid w:val="00624492"/>
    <w:rsid w:val="006303D7"/>
    <w:rsid w:val="006346BD"/>
    <w:rsid w:val="006443D2"/>
    <w:rsid w:val="00644D1D"/>
    <w:rsid w:val="006514F8"/>
    <w:rsid w:val="006531A2"/>
    <w:rsid w:val="00653F8B"/>
    <w:rsid w:val="006540FF"/>
    <w:rsid w:val="00654BFC"/>
    <w:rsid w:val="00664003"/>
    <w:rsid w:val="0067069B"/>
    <w:rsid w:val="0067584C"/>
    <w:rsid w:val="00682910"/>
    <w:rsid w:val="0068424A"/>
    <w:rsid w:val="006A5034"/>
    <w:rsid w:val="006B4D6F"/>
    <w:rsid w:val="006C3CA8"/>
    <w:rsid w:val="006D0466"/>
    <w:rsid w:val="006D452F"/>
    <w:rsid w:val="006D5C6C"/>
    <w:rsid w:val="006E47AC"/>
    <w:rsid w:val="006F08CE"/>
    <w:rsid w:val="006F0D32"/>
    <w:rsid w:val="006F197A"/>
    <w:rsid w:val="006F5F93"/>
    <w:rsid w:val="0071532E"/>
    <w:rsid w:val="007234CD"/>
    <w:rsid w:val="00741C31"/>
    <w:rsid w:val="0074292F"/>
    <w:rsid w:val="0076240C"/>
    <w:rsid w:val="00766D39"/>
    <w:rsid w:val="0078416D"/>
    <w:rsid w:val="007851A3"/>
    <w:rsid w:val="00791030"/>
    <w:rsid w:val="007B005C"/>
    <w:rsid w:val="007C4952"/>
    <w:rsid w:val="007D0B2B"/>
    <w:rsid w:val="007D1901"/>
    <w:rsid w:val="007D4835"/>
    <w:rsid w:val="008108C7"/>
    <w:rsid w:val="008113CF"/>
    <w:rsid w:val="008174B5"/>
    <w:rsid w:val="00847596"/>
    <w:rsid w:val="00850341"/>
    <w:rsid w:val="00857993"/>
    <w:rsid w:val="00857C4F"/>
    <w:rsid w:val="00870AE1"/>
    <w:rsid w:val="0087530F"/>
    <w:rsid w:val="00887160"/>
    <w:rsid w:val="008A2A69"/>
    <w:rsid w:val="008A3FBA"/>
    <w:rsid w:val="008A61FC"/>
    <w:rsid w:val="008A782D"/>
    <w:rsid w:val="008B6155"/>
    <w:rsid w:val="008B6415"/>
    <w:rsid w:val="008C2349"/>
    <w:rsid w:val="008F0A8F"/>
    <w:rsid w:val="008F150E"/>
    <w:rsid w:val="0090462E"/>
    <w:rsid w:val="00912797"/>
    <w:rsid w:val="00917F1C"/>
    <w:rsid w:val="009209DA"/>
    <w:rsid w:val="00936309"/>
    <w:rsid w:val="0094401C"/>
    <w:rsid w:val="00945738"/>
    <w:rsid w:val="00957ABF"/>
    <w:rsid w:val="00957E68"/>
    <w:rsid w:val="0096492C"/>
    <w:rsid w:val="009756FE"/>
    <w:rsid w:val="00991C3D"/>
    <w:rsid w:val="009A07FC"/>
    <w:rsid w:val="009A2148"/>
    <w:rsid w:val="009A2EFB"/>
    <w:rsid w:val="009B021E"/>
    <w:rsid w:val="009B533B"/>
    <w:rsid w:val="009B579B"/>
    <w:rsid w:val="009C463D"/>
    <w:rsid w:val="009C63EF"/>
    <w:rsid w:val="009C7550"/>
    <w:rsid w:val="009F0FE2"/>
    <w:rsid w:val="00A10AEC"/>
    <w:rsid w:val="00A20E37"/>
    <w:rsid w:val="00A23C48"/>
    <w:rsid w:val="00A259E5"/>
    <w:rsid w:val="00A37024"/>
    <w:rsid w:val="00A64A17"/>
    <w:rsid w:val="00A95C70"/>
    <w:rsid w:val="00A97F3B"/>
    <w:rsid w:val="00AC4E04"/>
    <w:rsid w:val="00AD20F1"/>
    <w:rsid w:val="00AD77CD"/>
    <w:rsid w:val="00AF581A"/>
    <w:rsid w:val="00AF6AA8"/>
    <w:rsid w:val="00B128A5"/>
    <w:rsid w:val="00B33109"/>
    <w:rsid w:val="00B33829"/>
    <w:rsid w:val="00B440D9"/>
    <w:rsid w:val="00B53839"/>
    <w:rsid w:val="00B63392"/>
    <w:rsid w:val="00B66010"/>
    <w:rsid w:val="00B951A5"/>
    <w:rsid w:val="00B95549"/>
    <w:rsid w:val="00BA2907"/>
    <w:rsid w:val="00BB4CB5"/>
    <w:rsid w:val="00BD7166"/>
    <w:rsid w:val="00C00E9C"/>
    <w:rsid w:val="00C0226D"/>
    <w:rsid w:val="00C10EFC"/>
    <w:rsid w:val="00C1264D"/>
    <w:rsid w:val="00C20655"/>
    <w:rsid w:val="00C25020"/>
    <w:rsid w:val="00C31D99"/>
    <w:rsid w:val="00C50F53"/>
    <w:rsid w:val="00C56E40"/>
    <w:rsid w:val="00C57E9C"/>
    <w:rsid w:val="00C6083C"/>
    <w:rsid w:val="00C80630"/>
    <w:rsid w:val="00C8200B"/>
    <w:rsid w:val="00C845DF"/>
    <w:rsid w:val="00C9567E"/>
    <w:rsid w:val="00CA290F"/>
    <w:rsid w:val="00CB59AB"/>
    <w:rsid w:val="00CC7CA9"/>
    <w:rsid w:val="00CD22DD"/>
    <w:rsid w:val="00CD5022"/>
    <w:rsid w:val="00CD5387"/>
    <w:rsid w:val="00CF580E"/>
    <w:rsid w:val="00D027E0"/>
    <w:rsid w:val="00D04DB4"/>
    <w:rsid w:val="00D14237"/>
    <w:rsid w:val="00D2063E"/>
    <w:rsid w:val="00D23016"/>
    <w:rsid w:val="00D5766C"/>
    <w:rsid w:val="00D85449"/>
    <w:rsid w:val="00D876E6"/>
    <w:rsid w:val="00DA611D"/>
    <w:rsid w:val="00DC5540"/>
    <w:rsid w:val="00DD51D2"/>
    <w:rsid w:val="00DF772E"/>
    <w:rsid w:val="00E00999"/>
    <w:rsid w:val="00E0718E"/>
    <w:rsid w:val="00E07B51"/>
    <w:rsid w:val="00E1356E"/>
    <w:rsid w:val="00E2490E"/>
    <w:rsid w:val="00E25488"/>
    <w:rsid w:val="00E27B62"/>
    <w:rsid w:val="00E32336"/>
    <w:rsid w:val="00E405A7"/>
    <w:rsid w:val="00E412CF"/>
    <w:rsid w:val="00E510DC"/>
    <w:rsid w:val="00E546E2"/>
    <w:rsid w:val="00E547BF"/>
    <w:rsid w:val="00E55929"/>
    <w:rsid w:val="00E56132"/>
    <w:rsid w:val="00E7324A"/>
    <w:rsid w:val="00E7419C"/>
    <w:rsid w:val="00E82791"/>
    <w:rsid w:val="00EB4CEC"/>
    <w:rsid w:val="00EB5C8A"/>
    <w:rsid w:val="00EB6F74"/>
    <w:rsid w:val="00EB785B"/>
    <w:rsid w:val="00EC4A55"/>
    <w:rsid w:val="00EC4E98"/>
    <w:rsid w:val="00ED74A5"/>
    <w:rsid w:val="00EE640B"/>
    <w:rsid w:val="00EF72A9"/>
    <w:rsid w:val="00F037B0"/>
    <w:rsid w:val="00F047B0"/>
    <w:rsid w:val="00F06D48"/>
    <w:rsid w:val="00F20794"/>
    <w:rsid w:val="00F448C6"/>
    <w:rsid w:val="00F665B3"/>
    <w:rsid w:val="00F92025"/>
    <w:rsid w:val="00F937ED"/>
    <w:rsid w:val="00FA2593"/>
    <w:rsid w:val="00FA2F9A"/>
    <w:rsid w:val="00FD7B1C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93B9-C130-4C44-8BB6-F3433AF0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F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F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68"/>
    <w:rPr>
      <w:rFonts w:ascii="Segoe UI" w:eastAsia="Calibr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04686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A2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86A3-3E0F-43F9-AC29-9B4A69AC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Пшишок Сусанна Аслановна</dc:creator>
  <cp:keywords/>
  <dc:description/>
  <cp:lastModifiedBy>Королева Е.В.</cp:lastModifiedBy>
  <cp:revision>19</cp:revision>
  <cp:lastPrinted>2021-07-21T07:19:00Z</cp:lastPrinted>
  <dcterms:created xsi:type="dcterms:W3CDTF">2021-07-08T11:46:00Z</dcterms:created>
  <dcterms:modified xsi:type="dcterms:W3CDTF">2021-08-04T10:39:00Z</dcterms:modified>
</cp:coreProperties>
</file>