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8A" w:rsidRDefault="00340E4B">
      <w:pPr>
        <w:rPr>
          <w:color w:val="000000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2.55pt;margin-top:-3.3pt;width:37.5pt;height:65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</v:shape>
        </w:pict>
      </w:r>
    </w:p>
    <w:p w:rsidR="00E2058A" w:rsidRDefault="00E2058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E2058A" w:rsidRDefault="00E2058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E2058A" w:rsidRDefault="00E2058A">
      <w:pPr>
        <w:pStyle w:val="afb"/>
        <w:shd w:val="clear" w:color="auto" w:fill="auto"/>
        <w:spacing w:line="240" w:lineRule="auto"/>
        <w:rPr>
          <w:rStyle w:val="Sylfaen"/>
          <w:rFonts w:ascii="PT Astra Serif" w:eastAsia="PT Astra Serif" w:hAnsi="PT Astra Serif" w:cs="PT Astra Serif"/>
        </w:rPr>
      </w:pPr>
    </w:p>
    <w:p w:rsidR="00E2058A" w:rsidRDefault="005B2F92">
      <w:pPr>
        <w:pStyle w:val="afb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PT Astra Serif" w:eastAsia="PT Astra Serif" w:hAnsi="PT Astra Serif" w:cs="PT Astra Serif"/>
        </w:rPr>
      </w:pPr>
      <w:r>
        <w:rPr>
          <w:rStyle w:val="Sylfaen"/>
          <w:rFonts w:ascii="PT Astra Serif" w:eastAsia="PT Astra Serif" w:hAnsi="PT Astra Serif" w:cs="PT Astra Serif"/>
        </w:rPr>
        <w:tab/>
      </w:r>
    </w:p>
    <w:p w:rsidR="00E2058A" w:rsidRDefault="00E2058A">
      <w:pPr>
        <w:pStyle w:val="afb"/>
        <w:shd w:val="clear" w:color="auto" w:fill="auto"/>
        <w:spacing w:line="240" w:lineRule="auto"/>
        <w:rPr>
          <w:rStyle w:val="Sylfaen"/>
          <w:rFonts w:ascii="PT Astra Serif" w:eastAsia="PT Astra Serif" w:hAnsi="PT Astra Serif" w:cs="PT Astra Serif"/>
        </w:rPr>
      </w:pPr>
    </w:p>
    <w:p w:rsidR="00E2058A" w:rsidRDefault="00E2058A">
      <w:pPr>
        <w:pStyle w:val="afb"/>
        <w:shd w:val="clear" w:color="auto" w:fill="auto"/>
        <w:spacing w:line="240" w:lineRule="auto"/>
        <w:rPr>
          <w:rStyle w:val="Sylfaen"/>
          <w:rFonts w:ascii="PT Astra Serif" w:eastAsia="PT Astra Serif" w:hAnsi="PT Astra Serif" w:cs="PT Astra Serif"/>
          <w:sz w:val="16"/>
          <w:szCs w:val="16"/>
        </w:rPr>
      </w:pPr>
    </w:p>
    <w:p w:rsidR="00E2058A" w:rsidRDefault="005B2F92">
      <w:pPr>
        <w:pStyle w:val="afb"/>
        <w:shd w:val="clear" w:color="auto" w:fill="auto"/>
        <w:spacing w:line="240" w:lineRule="auto"/>
        <w:rPr>
          <w:rStyle w:val="Sylfaen"/>
          <w:rFonts w:ascii="PT Astra Serif" w:eastAsia="PT Astra Serif" w:hAnsi="PT Astra Serif" w:cs="PT Astra Serif"/>
        </w:rPr>
      </w:pPr>
      <w:r>
        <w:rPr>
          <w:rStyle w:val="Sylfaen"/>
          <w:rFonts w:ascii="PT Astra Serif" w:eastAsia="PT Astra Serif" w:hAnsi="PT Astra Serif" w:cs="PT Astra Serif"/>
        </w:rPr>
        <w:t xml:space="preserve">АДМИНИСТРАЦИЯ МУНИЦИПАЛЬНОГО ОБРАЗОВАНИЯ </w:t>
      </w:r>
    </w:p>
    <w:p w:rsidR="00E2058A" w:rsidRDefault="005B2F92">
      <w:pPr>
        <w:pStyle w:val="afb"/>
        <w:shd w:val="clear" w:color="auto" w:fill="auto"/>
        <w:spacing w:line="240" w:lineRule="auto"/>
        <w:rPr>
          <w:rStyle w:val="Sylfaen"/>
          <w:rFonts w:ascii="PT Astra Serif" w:eastAsia="PT Astra Serif" w:hAnsi="PT Astra Serif" w:cs="PT Astra Serif"/>
        </w:rPr>
      </w:pPr>
      <w:r>
        <w:rPr>
          <w:rStyle w:val="Sylfaen"/>
          <w:rFonts w:ascii="PT Astra Serif" w:eastAsia="PT Astra Serif" w:hAnsi="PT Astra Serif" w:cs="PT Astra Serif"/>
        </w:rPr>
        <w:t>ГОРОД КРАСНОДАР</w:t>
      </w:r>
    </w:p>
    <w:p w:rsidR="00E2058A" w:rsidRDefault="00E2058A">
      <w:pPr>
        <w:pStyle w:val="afb"/>
        <w:shd w:val="clear" w:color="auto" w:fill="auto"/>
        <w:spacing w:line="240" w:lineRule="auto"/>
        <w:rPr>
          <w:rStyle w:val="Sylfaen"/>
          <w:rFonts w:ascii="PT Astra Serif" w:eastAsia="PT Astra Serif" w:hAnsi="PT Astra Serif" w:cs="PT Astra Serif"/>
          <w:sz w:val="24"/>
          <w:szCs w:val="24"/>
        </w:rPr>
      </w:pPr>
    </w:p>
    <w:p w:rsidR="00E2058A" w:rsidRDefault="005B2F92">
      <w:pPr>
        <w:pStyle w:val="14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2pt"/>
          <w:rFonts w:ascii="PT Astra Serif" w:eastAsia="PT Astra Serif" w:hAnsi="PT Astra Serif" w:cs="PT Astra Serif"/>
          <w:sz w:val="38"/>
          <w:szCs w:val="38"/>
        </w:rPr>
      </w:pPr>
      <w:r>
        <w:rPr>
          <w:rStyle w:val="1Sylfaen2pt"/>
          <w:rFonts w:ascii="PT Astra Serif" w:eastAsia="PT Astra Serif" w:hAnsi="PT Astra Serif" w:cs="PT Astra Serif"/>
          <w:sz w:val="38"/>
          <w:szCs w:val="38"/>
        </w:rPr>
        <w:t>ПОСТАНОВЛЕНИЕ</w:t>
      </w:r>
    </w:p>
    <w:p w:rsidR="00E2058A" w:rsidRDefault="008236F6">
      <w:pPr>
        <w:pStyle w:val="34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ascii="PT Astra Serif" w:eastAsia="PT Astra Serif" w:hAnsi="PT Astra Serif" w:cs="PT Astra Serif"/>
          <w:sz w:val="24"/>
          <w:szCs w:val="24"/>
        </w:rPr>
      </w:pPr>
      <w:r>
        <w:rPr>
          <w:rStyle w:val="3Sylfaen"/>
          <w:rFonts w:ascii="PT Astra Serif" w:eastAsia="PT Astra Serif" w:hAnsi="PT Astra Serif" w:cs="PT Astra Serif"/>
          <w:sz w:val="28"/>
          <w:szCs w:val="28"/>
        </w:rPr>
        <w:t>24.11.2</w:t>
      </w:r>
      <w:bookmarkStart w:id="0" w:name="_GoBack"/>
      <w:bookmarkEnd w:id="0"/>
      <w:r>
        <w:rPr>
          <w:rStyle w:val="3Sylfaen"/>
          <w:rFonts w:ascii="PT Astra Serif" w:eastAsia="PT Astra Serif" w:hAnsi="PT Astra Serif" w:cs="PT Astra Serif"/>
          <w:sz w:val="28"/>
          <w:szCs w:val="28"/>
        </w:rPr>
        <w:t xml:space="preserve">022                                                                                               </w:t>
      </w:r>
      <w:r w:rsidR="005B2F92" w:rsidRPr="00AA1378">
        <w:rPr>
          <w:rStyle w:val="3Sylfaen"/>
          <w:rFonts w:ascii="PT Astra Serif" w:eastAsia="PT Astra Serif" w:hAnsi="PT Astra Serif" w:cs="PT Astra Serif"/>
          <w:sz w:val="28"/>
          <w:szCs w:val="28"/>
        </w:rPr>
        <w:t>№</w:t>
      </w:r>
      <w:r w:rsidRPr="00AA1378">
        <w:rPr>
          <w:rStyle w:val="3Sylfaen"/>
          <w:rFonts w:ascii="PT Astra Serif" w:eastAsia="PT Astra Serif" w:hAnsi="PT Astra Serif" w:cs="PT Astra Serif"/>
          <w:sz w:val="28"/>
          <w:szCs w:val="28"/>
        </w:rPr>
        <w:t xml:space="preserve"> 5575</w:t>
      </w:r>
    </w:p>
    <w:p w:rsidR="00E2058A" w:rsidRDefault="005B2F92">
      <w:pPr>
        <w:pStyle w:val="26"/>
        <w:shd w:val="clear" w:color="auto" w:fill="auto"/>
        <w:spacing w:before="200" w:after="100" w:afterAutospacing="1" w:line="360" w:lineRule="exact"/>
        <w:rPr>
          <w:rStyle w:val="2Sylfaen"/>
          <w:rFonts w:ascii="PT Astra Serif" w:eastAsia="PT Astra Serif" w:hAnsi="PT Astra Serif" w:cs="PT Astra Serif"/>
          <w:sz w:val="28"/>
          <w:szCs w:val="28"/>
        </w:rPr>
      </w:pPr>
      <w:r>
        <w:rPr>
          <w:rStyle w:val="2Sylfaen"/>
          <w:rFonts w:ascii="PT Astra Serif" w:eastAsia="PT Astra Serif" w:hAnsi="PT Astra Serif" w:cs="PT Astra Serif"/>
          <w:sz w:val="28"/>
          <w:szCs w:val="28"/>
        </w:rPr>
        <w:t>г. Краснодар</w:t>
      </w:r>
    </w:p>
    <w:p w:rsidR="00E2058A" w:rsidRDefault="00E2058A">
      <w:pPr>
        <w:jc w:val="center"/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</w:pPr>
    </w:p>
    <w:p w:rsidR="00E2058A" w:rsidRDefault="00E2058A">
      <w:pPr>
        <w:ind w:hanging="142"/>
        <w:jc w:val="center"/>
        <w:rPr>
          <w:rFonts w:ascii="Times New Roman" w:eastAsia="Times New Roman" w:hAnsi="Times New Roman"/>
          <w:b/>
          <w:color w:val="000000"/>
          <w:position w:val="2"/>
          <w:sz w:val="28"/>
          <w:szCs w:val="28"/>
        </w:rPr>
      </w:pPr>
    </w:p>
    <w:p w:rsidR="00E2058A" w:rsidRDefault="005B2F92">
      <w:pPr>
        <w:ind w:hanging="142"/>
        <w:jc w:val="center"/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  <w:t xml:space="preserve">Об оказании содействия в организации и проведении </w:t>
      </w:r>
    </w:p>
    <w:p w:rsidR="00E2058A" w:rsidRDefault="005B2F92">
      <w:pPr>
        <w:ind w:hanging="142"/>
        <w:jc w:val="center"/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</w:rPr>
        <w:t>краевого вокального конкурса эстрадных исполнителей «ИМЯ»</w:t>
      </w:r>
    </w:p>
    <w:p w:rsidR="00E2058A" w:rsidRDefault="005B2F92">
      <w:pPr>
        <w:ind w:hanging="142"/>
        <w:jc w:val="center"/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  <w:t xml:space="preserve">  </w:t>
      </w:r>
    </w:p>
    <w:p w:rsidR="00E2058A" w:rsidRDefault="00E2058A">
      <w:pPr>
        <w:jc w:val="center"/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</w:pPr>
    </w:p>
    <w:p w:rsidR="00E2058A" w:rsidRDefault="00E2058A">
      <w:pPr>
        <w:jc w:val="center"/>
        <w:rPr>
          <w:rFonts w:ascii="PT Astra Serif" w:eastAsia="PT Astra Serif" w:hAnsi="PT Astra Serif" w:cs="PT Astra Serif"/>
          <w:b/>
          <w:color w:val="000000"/>
          <w:position w:val="2"/>
          <w:sz w:val="28"/>
          <w:szCs w:val="28"/>
        </w:rPr>
      </w:pPr>
    </w:p>
    <w:p w:rsidR="00E2058A" w:rsidRDefault="005B2F92">
      <w:pPr>
        <w:keepNext/>
        <w:tabs>
          <w:tab w:val="left" w:pos="567"/>
        </w:tabs>
        <w:ind w:right="141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>В соответствии со статьёй 16 Федерального закона от 06.10.2003                № 131-ФЗ «Об общих принципах организации местного самоуправления          в Российской Федерации» и пунктом 12 Положения о Государственной инспекции безопасности дорожного движения Министерства внутренних дел Российской Федерации, утверждённого Указом Президента Российской Федерации от 15.06.98 № 711 «О дополнительных мерах по обеспечению безопасности дорожного движения», п о с т а н о в л я ю:</w:t>
      </w:r>
    </w:p>
    <w:p w:rsidR="00E2058A" w:rsidRDefault="005B2F92">
      <w:pPr>
        <w:tabs>
          <w:tab w:val="left" w:pos="567"/>
        </w:tabs>
        <w:ind w:right="143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>1. Рекомендовать Управлению МВД России по городу Краснодару (Остапенко):</w:t>
      </w:r>
    </w:p>
    <w:p w:rsidR="00E2058A" w:rsidRDefault="005B2F92">
      <w:pPr>
        <w:ind w:right="143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 xml:space="preserve">1.1. Принять меры по обеспечению охраны порядка и безопасности граждан во время проведения </w:t>
      </w:r>
      <w:r>
        <w:rPr>
          <w:rFonts w:ascii="PT Astra Serif" w:eastAsia="PT Astra Serif" w:hAnsi="PT Astra Serif" w:cs="PT Astra Serif"/>
          <w:sz w:val="28"/>
        </w:rPr>
        <w:t>краевого вокального конкурса эстрадных исполнителей «ИМЯ»</w:t>
      </w: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 xml:space="preserve">, 2 декабря 2022 года  (далее – Мероприятие). </w:t>
      </w:r>
    </w:p>
    <w:p w:rsidR="00E2058A" w:rsidRDefault="005B2F92">
      <w:pPr>
        <w:ind w:right="143" w:firstLine="709"/>
        <w:jc w:val="both"/>
        <w:rPr>
          <w:rFonts w:ascii="PT Astra Serif" w:eastAsia="PT Astra Serif" w:hAnsi="PT Astra Serif" w:cs="PT Astra Serif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position w:val="2"/>
          <w:sz w:val="28"/>
          <w:szCs w:val="28"/>
        </w:rPr>
        <w:t xml:space="preserve">1.2. </w:t>
      </w: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 xml:space="preserve">Временно ограничить движение транспортных средств </w:t>
      </w:r>
      <w:r>
        <w:rPr>
          <w:rFonts w:ascii="PT Astra Serif" w:eastAsia="PT Astra Serif" w:hAnsi="PT Astra Serif" w:cs="PT Astra Serif"/>
          <w:position w:val="2"/>
          <w:sz w:val="28"/>
          <w:szCs w:val="28"/>
        </w:rPr>
        <w:t xml:space="preserve">по улице имени Орджоникидзе, на участке от улицы Красноармейской до улицы Красной, с 06:00 часов до окончания Мероприятия 2 декабря </w:t>
      </w: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>2022 года</w:t>
      </w:r>
      <w:r>
        <w:rPr>
          <w:rFonts w:ascii="PT Astra Serif" w:eastAsia="PT Astra Serif" w:hAnsi="PT Astra Serif" w:cs="PT Astra Serif"/>
          <w:position w:val="2"/>
          <w:sz w:val="28"/>
          <w:szCs w:val="28"/>
        </w:rPr>
        <w:t>.</w:t>
      </w:r>
    </w:p>
    <w:p w:rsidR="00E2058A" w:rsidRDefault="005B2F92">
      <w:pPr>
        <w:tabs>
          <w:tab w:val="left" w:pos="567"/>
        </w:tabs>
        <w:ind w:right="141" w:firstLine="709"/>
        <w:jc w:val="both"/>
        <w:rPr>
          <w:rFonts w:ascii="PT Astra Serif" w:eastAsia="PT Astra Serif" w:hAnsi="PT Astra Serif" w:cs="PT Astra Serif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position w:val="2"/>
          <w:sz w:val="28"/>
          <w:szCs w:val="28"/>
        </w:rPr>
        <w:t xml:space="preserve">1.3. Обеспечить освобождение от транспортных средств улицы                   имени Орджоникидзе, на участке от улицы Красноармейской до улицы Красной, с 22:00 часов 1 декабря 2022 года до окончания Мероприятия                      </w:t>
      </w: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>2 декабря 2022 года</w:t>
      </w:r>
      <w:r>
        <w:rPr>
          <w:rFonts w:ascii="PT Astra Serif" w:eastAsia="PT Astra Serif" w:hAnsi="PT Astra Serif" w:cs="PT Astra Serif"/>
          <w:position w:val="2"/>
          <w:sz w:val="28"/>
          <w:szCs w:val="28"/>
        </w:rPr>
        <w:t>.</w:t>
      </w:r>
    </w:p>
    <w:p w:rsidR="00E2058A" w:rsidRDefault="005B2F92">
      <w:pPr>
        <w:tabs>
          <w:tab w:val="left" w:pos="567"/>
        </w:tabs>
        <w:ind w:right="141" w:firstLine="709"/>
        <w:jc w:val="both"/>
        <w:rPr>
          <w:rFonts w:ascii="PT Astra Serif" w:eastAsia="PT Astra Serif" w:hAnsi="PT Astra Serif" w:cs="PT Astra Serif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position w:val="2"/>
          <w:sz w:val="28"/>
          <w:szCs w:val="28"/>
        </w:rPr>
        <w:t xml:space="preserve">1.4. Организовать стоянку автотранспорта участников и гостей Мероприятия по улице имени Орджоникидзе, на участке от улицы Красноармейской до улицы Красной, с 06:00 часов до окончания Мероприятия 2 декабря </w:t>
      </w: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>2022 года</w:t>
      </w:r>
      <w:r>
        <w:rPr>
          <w:rFonts w:ascii="PT Astra Serif" w:eastAsia="PT Astra Serif" w:hAnsi="PT Astra Serif" w:cs="PT Astra Serif"/>
          <w:position w:val="2"/>
          <w:sz w:val="28"/>
          <w:szCs w:val="28"/>
        </w:rPr>
        <w:t>.</w:t>
      </w:r>
    </w:p>
    <w:p w:rsidR="00E2058A" w:rsidRDefault="005B2F92">
      <w:pPr>
        <w:tabs>
          <w:tab w:val="left" w:pos="567"/>
        </w:tabs>
        <w:ind w:right="141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 xml:space="preserve">1.5. Осуществить контроль за соблюдением схемы объезда участка дороги с ограниченным движением, требований выставленных дорожных знаков и ограждений. </w:t>
      </w:r>
    </w:p>
    <w:p w:rsidR="00E2058A" w:rsidRDefault="005B2F92">
      <w:pPr>
        <w:ind w:right="141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lastRenderedPageBreak/>
        <w:t>2. Департаменту транспорта и дорожного хозяйства администрации муниципального образования город Краснодар (Шешина) разработать схемы объезда участков с ограниченным движением и обеспечить выполнение работ по установке дорожных знаков в соответствии с действующими нормами           по их применению и организации дорожного движения</w:t>
      </w:r>
      <w:r>
        <w:rPr>
          <w:rFonts w:ascii="PT Astra Serif" w:eastAsia="PT Astra Serif" w:hAnsi="PT Astra Serif" w:cs="PT Astra Serif"/>
          <w:color w:val="000000"/>
          <w:position w:val="2"/>
          <w:sz w:val="28"/>
        </w:rPr>
        <w:t xml:space="preserve">. </w:t>
      </w:r>
    </w:p>
    <w:p w:rsidR="00E2058A" w:rsidRDefault="005B2F92">
      <w:pPr>
        <w:ind w:right="141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position w:val="2"/>
          <w:sz w:val="28"/>
          <w:szCs w:val="28"/>
        </w:rPr>
        <w:t>3. Департаменту информационной политики администрации муни-ципального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E2058A" w:rsidRDefault="005B2F92">
      <w:pPr>
        <w:ind w:right="141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2058A" w:rsidRDefault="005B2F92">
      <w:pPr>
        <w:ind w:right="143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 Контроль за выполнением настоящего постановления возложить на первого заместителя главы муниципального образования город Краснодар  М.С.Слюсарева.</w:t>
      </w:r>
    </w:p>
    <w:p w:rsidR="00E2058A" w:rsidRDefault="00E2058A">
      <w:pPr>
        <w:ind w:right="141" w:firstLine="709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</w:p>
    <w:p w:rsidR="00E2058A" w:rsidRDefault="005B2F92">
      <w:pPr>
        <w:ind w:right="141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ab/>
      </w:r>
    </w:p>
    <w:p w:rsidR="00E2058A" w:rsidRDefault="00E2058A">
      <w:pPr>
        <w:ind w:right="141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</w:p>
    <w:p w:rsidR="00E2058A" w:rsidRDefault="005B2F92">
      <w:pPr>
        <w:ind w:right="141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 xml:space="preserve">Глава муниципального образования </w:t>
      </w:r>
    </w:p>
    <w:p w:rsidR="00E2058A" w:rsidRDefault="005B2F92">
      <w:pPr>
        <w:tabs>
          <w:tab w:val="left" w:pos="9496"/>
        </w:tabs>
        <w:ind w:right="1"/>
        <w:jc w:val="both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  <w:t>город Краснодар                                                                                      Е.М.Наумов</w:t>
      </w:r>
    </w:p>
    <w:p w:rsidR="00E2058A" w:rsidRDefault="00E2058A">
      <w:pPr>
        <w:ind w:right="141"/>
        <w:rPr>
          <w:rFonts w:ascii="PT Astra Serif" w:eastAsia="PT Astra Serif" w:hAnsi="PT Astra Serif" w:cs="PT Astra Serif"/>
          <w:color w:val="000000"/>
          <w:position w:val="2"/>
          <w:sz w:val="28"/>
          <w:szCs w:val="28"/>
        </w:rPr>
      </w:pPr>
    </w:p>
    <w:p w:rsidR="00E2058A" w:rsidRDefault="00E2058A">
      <w:pPr>
        <w:pStyle w:val="26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/>
          <w:sz w:val="28"/>
          <w:szCs w:val="28"/>
        </w:rPr>
      </w:pPr>
    </w:p>
    <w:p w:rsidR="00E2058A" w:rsidRDefault="00E2058A">
      <w:pPr>
        <w:pStyle w:val="26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/>
          <w:sz w:val="28"/>
          <w:szCs w:val="28"/>
        </w:rPr>
      </w:pPr>
    </w:p>
    <w:p w:rsidR="00E2058A" w:rsidRDefault="00E2058A">
      <w:pPr>
        <w:pStyle w:val="26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/>
          <w:sz w:val="28"/>
          <w:szCs w:val="28"/>
        </w:rPr>
      </w:pPr>
    </w:p>
    <w:p w:rsidR="00E2058A" w:rsidRDefault="00E2058A">
      <w:pPr>
        <w:pStyle w:val="26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/>
          <w:sz w:val="28"/>
          <w:szCs w:val="28"/>
        </w:rPr>
      </w:pPr>
    </w:p>
    <w:p w:rsidR="00E2058A" w:rsidRDefault="00340E4B">
      <w:pPr>
        <w:pStyle w:val="26"/>
        <w:shd w:val="clear" w:color="auto" w:fill="auto"/>
        <w:spacing w:before="200" w:after="100" w:afterAutospacing="1" w:line="360" w:lineRule="exact"/>
        <w:jc w:val="right"/>
        <w:rPr>
          <w:color w:val="FFFFF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49.95pt;margin-top:55.2pt;width:44.9pt;height:34.3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" strokecolor="white">
            <v:textbox>
              <w:txbxContent>
                <w:p w:rsidR="00E2058A" w:rsidRDefault="00E2058A">
                  <w:pPr>
                    <w:rPr>
                      <w:sz w:val="28"/>
                      <w:szCs w:val="28"/>
                    </w:rPr>
                  </w:pPr>
                </w:p>
                <w:p w:rsidR="00E2058A" w:rsidRDefault="00E2058A"/>
              </w:txbxContent>
            </v:textbox>
          </v:shape>
        </w:pict>
      </w:r>
    </w:p>
    <w:sectPr w:rsidR="00E2058A">
      <w:headerReference w:type="default" r:id="rId8"/>
      <w:type w:val="continuous"/>
      <w:pgSz w:w="11905" w:h="16837"/>
      <w:pgMar w:top="369" w:right="565" w:bottom="1134" w:left="170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4B" w:rsidRDefault="00340E4B">
      <w:r>
        <w:separator/>
      </w:r>
    </w:p>
  </w:endnote>
  <w:endnote w:type="continuationSeparator" w:id="0">
    <w:p w:rsidR="00340E4B" w:rsidRDefault="003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4B" w:rsidRDefault="00340E4B">
      <w:r>
        <w:separator/>
      </w:r>
    </w:p>
  </w:footnote>
  <w:footnote w:type="continuationSeparator" w:id="0">
    <w:p w:rsidR="00340E4B" w:rsidRDefault="0034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8A" w:rsidRDefault="00E2058A">
    <w:pPr>
      <w:pStyle w:val="ab"/>
      <w:jc w:val="center"/>
      <w:rPr>
        <w:rFonts w:ascii="Times New Roman" w:hAnsi="Times New Roman"/>
      </w:rPr>
    </w:pPr>
  </w:p>
  <w:p w:rsidR="00E2058A" w:rsidRDefault="00E2058A">
    <w:pPr>
      <w:pStyle w:val="ab"/>
      <w:jc w:val="center"/>
      <w:rPr>
        <w:rFonts w:ascii="Times New Roman" w:hAnsi="Times New Roman"/>
      </w:rPr>
    </w:pPr>
  </w:p>
  <w:p w:rsidR="00E2058A" w:rsidRDefault="005B2F92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AA1378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E2058A" w:rsidRDefault="00E2058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58A"/>
    <w:rsid w:val="00340E4B"/>
    <w:rsid w:val="005B2F92"/>
    <w:rsid w:val="008236F6"/>
    <w:rsid w:val="00AA1378"/>
    <w:rsid w:val="00C90B8A"/>
    <w:rsid w:val="00E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BB6E26-666D-4D08-B231-492381A7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fa">
    <w:name w:val="Основной текст Знак"/>
    <w:link w:val="afb"/>
    <w:rPr>
      <w:rFonts w:ascii="Times New Roman" w:hAnsi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;Не полужирный"/>
    <w:rPr>
      <w:rFonts w:ascii="Sylfaen" w:hAnsi="Sylfaen"/>
      <w:b/>
      <w:bCs/>
      <w:spacing w:val="0"/>
      <w:sz w:val="28"/>
      <w:szCs w:val="28"/>
    </w:rPr>
  </w:style>
  <w:style w:type="character" w:customStyle="1" w:styleId="13">
    <w:name w:val="Заголовок №1_"/>
    <w:link w:val="14"/>
    <w:rPr>
      <w:rFonts w:ascii="Times New Roman" w:hAnsi="Times New Roman"/>
      <w:b/>
      <w:bCs/>
      <w:spacing w:val="60"/>
      <w:sz w:val="35"/>
      <w:szCs w:val="35"/>
    </w:rPr>
  </w:style>
  <w:style w:type="character" w:customStyle="1" w:styleId="1Sylfaen2pt">
    <w:name w:val="Заголовок №1 + Sylfaen;Интервал 2 pt"/>
    <w:rPr>
      <w:rFonts w:ascii="Sylfaen" w:hAnsi="Sylfaen"/>
      <w:b/>
      <w:bCs/>
      <w:spacing w:val="50"/>
      <w:sz w:val="35"/>
      <w:szCs w:val="35"/>
    </w:rPr>
  </w:style>
  <w:style w:type="character" w:customStyle="1" w:styleId="33">
    <w:name w:val="Основной текст (3)_"/>
    <w:link w:val="34"/>
    <w:rPr>
      <w:rFonts w:ascii="Times New Roman" w:hAnsi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/>
      <w:sz w:val="20"/>
      <w:szCs w:val="20"/>
    </w:rPr>
  </w:style>
  <w:style w:type="character" w:customStyle="1" w:styleId="25">
    <w:name w:val="Основной текст (2)_"/>
    <w:link w:val="26"/>
    <w:rPr>
      <w:rFonts w:ascii="Times New Roman" w:hAnsi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/>
      <w:spacing w:val="0"/>
      <w:sz w:val="27"/>
      <w:szCs w:val="27"/>
    </w:rPr>
  </w:style>
  <w:style w:type="character" w:customStyle="1" w:styleId="43">
    <w:name w:val="Основной текст (4)_"/>
    <w:link w:val="44"/>
    <w:rPr>
      <w:rFonts w:ascii="Sylfaen" w:hAnsi="Sylfaen"/>
      <w:sz w:val="11"/>
      <w:szCs w:val="11"/>
    </w:rPr>
  </w:style>
  <w:style w:type="paragraph" w:styleId="afb">
    <w:name w:val="Body Text"/>
    <w:basedOn w:val="a"/>
    <w:link w:val="afa"/>
    <w:pPr>
      <w:shd w:val="clear" w:color="auto" w:fill="FFFFFF"/>
      <w:spacing w:line="322" w:lineRule="exact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/>
      <w:b/>
      <w:bCs/>
      <w:color w:val="000000"/>
      <w:spacing w:val="60"/>
      <w:sz w:val="35"/>
      <w:szCs w:val="35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after="180" w:line="240" w:lineRule="atLeast"/>
    </w:pPr>
    <w:rPr>
      <w:rFonts w:ascii="Times New Roman" w:hAnsi="Times New Roman"/>
      <w:color w:val="000000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780" w:line="240" w:lineRule="atLeast"/>
      <w:jc w:val="center"/>
    </w:pPr>
    <w:rPr>
      <w:rFonts w:ascii="Times New Roman" w:hAnsi="Times New Roman"/>
      <w:color w:val="000000"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60" w:line="240" w:lineRule="atLeast"/>
    </w:pPr>
    <w:rPr>
      <w:rFonts w:ascii="Sylfaen" w:hAnsi="Sylfaen"/>
      <w:color w:val="000000"/>
      <w:sz w:val="11"/>
      <w:szCs w:val="11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color w:val="000000"/>
      <w:sz w:val="24"/>
      <w:szCs w:val="24"/>
    </w:rPr>
  </w:style>
  <w:style w:type="character" w:customStyle="1" w:styleId="ae">
    <w:name w:val="Нижний колонтитул Знак"/>
    <w:link w:val="a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Брезгина И.И.</cp:lastModifiedBy>
  <cp:revision>7</cp:revision>
  <dcterms:created xsi:type="dcterms:W3CDTF">2022-11-21T06:41:00Z</dcterms:created>
  <dcterms:modified xsi:type="dcterms:W3CDTF">2022-11-24T08:49:00Z</dcterms:modified>
</cp:coreProperties>
</file>