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052F" w14:textId="24C663B1" w:rsidR="003335F1" w:rsidRDefault="00211FC5" w:rsidP="001D1218">
      <w:pPr>
        <w:rPr>
          <w:rFonts w:cs="Times New Roman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66CFF6" wp14:editId="7944F6F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6">
        <w:rPr>
          <w:rFonts w:cs="Times New Roman"/>
          <w:color w:val="auto"/>
          <w:sz w:val="2"/>
          <w:szCs w:val="2"/>
        </w:rPr>
        <w:t xml:space="preserve">      </w:t>
      </w:r>
    </w:p>
    <w:p w14:paraId="428BBA8F" w14:textId="77777777"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14:paraId="0580DBAA" w14:textId="77777777"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14:paraId="3B77C8D2" w14:textId="77777777"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14:paraId="7D6005BD" w14:textId="77777777" w:rsidR="00D21AEE" w:rsidRDefault="00D21AEE" w:rsidP="00D21AEE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ab/>
      </w:r>
    </w:p>
    <w:p w14:paraId="67C9219D" w14:textId="77777777"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14:paraId="2A1B6AEA" w14:textId="77777777"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14:paraId="78E1558A" w14:textId="77777777"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14:paraId="779B9AB9" w14:textId="7BB6BC70"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  <w:r w:rsidR="00056BB8" w:rsidRPr="00056BB8">
        <w:rPr>
          <w:rStyle w:val="Sylfaen"/>
          <w:rFonts w:ascii="Times New Roman" w:hAnsi="Times New Roman" w:cs="Times New Roman"/>
          <w:b/>
          <w:bCs/>
          <w:color w:val="FFFFFF" w:themeColor="background1"/>
        </w:rPr>
        <w:t>.</w:t>
      </w:r>
    </w:p>
    <w:p w14:paraId="278B9455" w14:textId="77777777" w:rsidR="005C023F" w:rsidRPr="00236F92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14:paraId="30C654BA" w14:textId="77777777" w:rsidR="003335F1" w:rsidRPr="005C023F" w:rsidRDefault="001A3DF4" w:rsidP="00903083">
      <w:pPr>
        <w:pStyle w:val="12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14:paraId="43AD20DD" w14:textId="66684681" w:rsidR="003335F1" w:rsidRPr="00D21AEE" w:rsidRDefault="00521E5F" w:rsidP="009A0FF8">
      <w:pPr>
        <w:pStyle w:val="32"/>
        <w:shd w:val="clear" w:color="auto" w:fill="auto"/>
        <w:tabs>
          <w:tab w:val="left" w:leader="underscore" w:pos="2715"/>
          <w:tab w:val="left" w:pos="9637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8"/>
          <w:szCs w:val="28"/>
        </w:rPr>
        <w:t>08.02.2024</w:t>
      </w:r>
      <w:r w:rsidR="009A0FF8">
        <w:rPr>
          <w:rStyle w:val="3Sylfae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9A0FF8">
        <w:rPr>
          <w:rStyle w:val="3Sylfaen"/>
          <w:rFonts w:ascii="Times New Roman" w:hAnsi="Times New Roman" w:cs="Times New Roman"/>
          <w:sz w:val="24"/>
          <w:szCs w:val="24"/>
        </w:rPr>
        <w:t xml:space="preserve">   </w:t>
      </w:r>
      <w:r w:rsidR="001D1218" w:rsidRPr="00521E5F">
        <w:rPr>
          <w:rStyle w:val="3Sylfaen"/>
          <w:rFonts w:ascii="Times New Roman" w:hAnsi="Times New Roman" w:cs="Times New Roman"/>
          <w:sz w:val="28"/>
          <w:szCs w:val="24"/>
        </w:rPr>
        <w:t>№</w:t>
      </w:r>
      <w:r w:rsidRPr="00521E5F">
        <w:rPr>
          <w:rStyle w:val="3Sylfaen"/>
          <w:rFonts w:ascii="Times New Roman" w:hAnsi="Times New Roman" w:cs="Times New Roman"/>
          <w:sz w:val="28"/>
          <w:szCs w:val="24"/>
        </w:rPr>
        <w:t xml:space="preserve"> 497</w:t>
      </w:r>
      <w:r w:rsidR="00381814" w:rsidRPr="00D21AEE">
        <w:rPr>
          <w:rStyle w:val="3Sylfaen"/>
          <w:rFonts w:ascii="Times New Roman" w:hAnsi="Times New Roman" w:cs="Times New Roman"/>
          <w:sz w:val="24"/>
          <w:szCs w:val="24"/>
        </w:rPr>
        <w:tab/>
      </w:r>
    </w:p>
    <w:p w14:paraId="63D28816" w14:textId="77777777" w:rsidR="003335F1" w:rsidRDefault="003335F1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14:paraId="1EBBB0FA" w14:textId="77777777" w:rsidR="00140157" w:rsidRDefault="00140157" w:rsidP="00140157">
      <w:pPr>
        <w:pStyle w:val="FR4"/>
        <w:widowControl/>
        <w:jc w:val="center"/>
        <w:rPr>
          <w:b/>
          <w:bCs/>
          <w:snapToGrid/>
        </w:rPr>
      </w:pPr>
    </w:p>
    <w:p w14:paraId="21811966" w14:textId="77777777" w:rsidR="009827BC" w:rsidRDefault="009827BC" w:rsidP="00140157">
      <w:pPr>
        <w:pStyle w:val="FR4"/>
        <w:widowControl/>
        <w:jc w:val="center"/>
        <w:rPr>
          <w:b/>
          <w:bCs/>
          <w:snapToGrid/>
        </w:rPr>
      </w:pPr>
    </w:p>
    <w:p w14:paraId="75E13C9D" w14:textId="77777777" w:rsidR="002A3600" w:rsidRPr="002A3600" w:rsidRDefault="002A3600" w:rsidP="002A360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 внесении изменений в постановление администрации </w:t>
      </w:r>
    </w:p>
    <w:p w14:paraId="5CDF4B98" w14:textId="77777777" w:rsidR="002A3600" w:rsidRPr="002A3600" w:rsidRDefault="002A3600" w:rsidP="002A360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муниципального образования город Краснодар </w:t>
      </w:r>
    </w:p>
    <w:p w14:paraId="7D63EA18" w14:textId="77777777" w:rsidR="002A3600" w:rsidRPr="002A3600" w:rsidRDefault="002A3600" w:rsidP="002A360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от 08.02.2022 № 372 «Об утверждении бюджетного </w:t>
      </w:r>
    </w:p>
    <w:p w14:paraId="7D189FCA" w14:textId="77777777" w:rsidR="002A3600" w:rsidRPr="002A3600" w:rsidRDefault="002A3600" w:rsidP="002A360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прогноза муниципального образования город Краснодар </w:t>
      </w:r>
    </w:p>
    <w:p w14:paraId="34B6F900" w14:textId="77777777" w:rsidR="002A3600" w:rsidRPr="002A3600" w:rsidRDefault="002A3600" w:rsidP="002A360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b/>
          <w:bCs/>
          <w:color w:val="auto"/>
          <w:sz w:val="28"/>
        </w:rPr>
        <w:t>на долгосрочный период до 2027 года»</w:t>
      </w:r>
    </w:p>
    <w:p w14:paraId="6A7B4F23" w14:textId="77777777" w:rsidR="002A3600" w:rsidRPr="002A3600" w:rsidRDefault="002A3600" w:rsidP="002A3600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14:paraId="1797DF43" w14:textId="77777777" w:rsidR="002A3600" w:rsidRPr="002A3600" w:rsidRDefault="002A3600" w:rsidP="002A3600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14:paraId="385CD63F" w14:textId="77777777" w:rsidR="002A3600" w:rsidRPr="002A3600" w:rsidRDefault="002A3600" w:rsidP="002A360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В соответствии со статьёй 170.1 Бюджетного кодекса Российской Федерации,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 xml:space="preserve"> с 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решениями городской Думы Краснодара от 15.12.2022 № 51 п. 4 «О местном бюджете (бюджете муниципального образования город Краснодар) на 2023 год и на плановый период 2024 и 2025 годов» и от 14.12.2023 № 67 п. 4 «О местном бюджете (бюджете муниципального образования город Краснодар) на 2024 год и на плановый период 2025 и 2026 годов», абзацем вторым пункта 3 Порядка 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>разработки и утверждения бюджетного прогноза муниципального образования город Краснодар на долгосрочный период, утверждённого постановлением администрации муниципального образования город Краснодар от 26.05.2023 № 2281,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с постановлением 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>администрации муниципального образования город Краснодар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от 31.10.2023 № 5283 «Об одобрении прогноза социально-экономического развития муниципального образования город 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 xml:space="preserve">Краснодар на 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2024 год и на плановый период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до 2027 года» 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п о с т а н о в л я ю:</w:t>
      </w:r>
    </w:p>
    <w:p w14:paraId="5C93FE9C" w14:textId="77777777" w:rsidR="002A3600" w:rsidRPr="002A3600" w:rsidRDefault="002A3600" w:rsidP="002A3600">
      <w:pPr>
        <w:suppressAutoHyphens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1. Внести в 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 xml:space="preserve">постановление администрации муниципального образования город Краснодар от 08.02.2022 № 372 «Об утверждении бюджетного прогноза муниципального образования город Краснодар на долгосрочный период                   до 2027 года» 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следующие изменения:</w:t>
      </w:r>
    </w:p>
    <w:p w14:paraId="349B8AB4" w14:textId="77777777" w:rsidR="002A3600" w:rsidRPr="002A3600" w:rsidRDefault="002A3600" w:rsidP="002A3600">
      <w:pPr>
        <w:suppressAutoHyphens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1.1. В преамбуле слова «от 30.12.2015 № 8913» заменить словами                    «</w:t>
      </w:r>
      <w:r w:rsidRPr="002A3600">
        <w:rPr>
          <w:rFonts w:ascii="Times New Roman" w:eastAsia="Times New Roman" w:hAnsi="Times New Roman" w:cs="Times New Roman"/>
          <w:bCs/>
          <w:color w:val="auto"/>
          <w:sz w:val="28"/>
        </w:rPr>
        <w:t>от 26.05.2023 № 2281».</w:t>
      </w:r>
    </w:p>
    <w:p w14:paraId="4E24E1AC" w14:textId="708B85FB" w:rsidR="002A3600" w:rsidRPr="002A3600" w:rsidRDefault="002A3600" w:rsidP="002A3600">
      <w:pPr>
        <w:ind w:left="-23"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1.2. В абзаце первом пункта 1 раздела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  <w:lang w:val="en-US"/>
        </w:rPr>
        <w:t>I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 «Общие положения» бюджетного прогноза муниципального образования город Краснодар </w:t>
      </w: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>на долгосрочный период до 2027 года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 (далее – Бюджетный прогноз) слова 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«(далее – прогноз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>социально-экономического развития до 2027 года)» заменить словами «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, прогноза со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lastRenderedPageBreak/>
        <w:t xml:space="preserve">циально-экономического развития муниципального образования город Краснодар на 2024 год и на плановый период до 2027 года, одобренного постановлением администрации </w:t>
      </w: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город Краснодар </w:t>
      </w:r>
      <w:r w:rsidRPr="002A3600">
        <w:rPr>
          <w:rFonts w:ascii="Times New Roman" w:eastAsia="Times New Roman" w:hAnsi="Times New Roman" w:cs="Times New Roman"/>
          <w:sz w:val="28"/>
          <w:szCs w:val="28"/>
        </w:rPr>
        <w:t>от 31.10.2023 № 5283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(далее – прогноз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социально-экономического развития до </w:t>
      </w:r>
      <w:r w:rsidR="00D32C56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>2027 года)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.».</w:t>
      </w:r>
    </w:p>
    <w:p w14:paraId="77F26BDB" w14:textId="77777777" w:rsidR="002A3600" w:rsidRPr="002A3600" w:rsidRDefault="002A3600" w:rsidP="002A3600">
      <w:pPr>
        <w:widowControl w:val="0"/>
        <w:suppressAutoHyphens/>
        <w:ind w:left="-23" w:firstLine="732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1.3. Абзац третий пункта 6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 xml:space="preserve"> раздела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  <w:lang w:val="en-US"/>
        </w:rPr>
        <w:t>II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«Основные подходы к формированию бюджетной политики муниципального образования город Краснодар на долгосрочный период» </w:t>
      </w: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>Бюджетного прогноза</w:t>
      </w:r>
      <w:r w:rsidRPr="002A3600">
        <w:rPr>
          <w:rFonts w:ascii="Times New Roman" w:eastAsia="Times New Roman" w:hAnsi="Times New Roman" w:cs="Times New Roman"/>
          <w:b/>
          <w:bCs/>
          <w:snapToGrid w:val="0"/>
          <w:color w:val="auto"/>
          <w:szCs w:val="20"/>
        </w:rPr>
        <w:t xml:space="preserve"> </w:t>
      </w:r>
      <w:r w:rsidRPr="002A36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после слов «</w:t>
      </w: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действующих» дополнить словами «и принимаемых». </w:t>
      </w:r>
    </w:p>
    <w:p w14:paraId="2A20B1BD" w14:textId="77777777" w:rsidR="002A3600" w:rsidRPr="002A3600" w:rsidRDefault="002A3600" w:rsidP="002A3600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ab/>
        <w:t xml:space="preserve">1.4. В пункте 8 раздела 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val="en-US"/>
        </w:rPr>
        <w:t>III</w:t>
      </w: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«Условия формирования Бюджетного прогноза и основных характеристик местного бюджета» Бюджетного прогноза: </w:t>
      </w:r>
    </w:p>
    <w:p w14:paraId="434F58D5" w14:textId="77777777" w:rsidR="002A3600" w:rsidRPr="002A3600" w:rsidRDefault="002A3600" w:rsidP="002A3600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ab/>
        <w:t xml:space="preserve">1.4.1. В абзаце третьем цифры «1 172,7» заменить цифрами «1 214,8», цифры «1,5» заменить цифрами «1,6». </w:t>
      </w:r>
    </w:p>
    <w:p w14:paraId="560FAD8F" w14:textId="77777777" w:rsidR="002A3600" w:rsidRPr="002A3600" w:rsidRDefault="002A3600" w:rsidP="002A3600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ab/>
        <w:t>1.4.2. В абзаце четвёртом цифры «354,3» заменить цифрами «363,3».</w:t>
      </w:r>
    </w:p>
    <w:p w14:paraId="32821A0C" w14:textId="77777777" w:rsidR="002A3600" w:rsidRPr="002A3600" w:rsidRDefault="002A3600" w:rsidP="002A3600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ab/>
        <w:t>1.4.3. Абзац пятый изложить в следующей редакции:</w:t>
      </w:r>
    </w:p>
    <w:p w14:paraId="442E02B2" w14:textId="77777777" w:rsidR="002A3600" w:rsidRPr="002A3600" w:rsidRDefault="002A3600" w:rsidP="002A3600">
      <w:pPr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>«К 2027 году, к концу прогнозируемого периода, фонд заработной платы по полному кругу организаций без централизованного досчёта достигнет                    470,1 млрд рублей с ростом к базовому 2021 году в 1,8 раза. К концу прогнозируемого периода среднемесячная заработная плата по полному кругу организаций без централизованного досчёта достигнет 93 046,8 рубля и увеличится относительно базового 2021 года в 1,8 раза.».</w:t>
      </w:r>
    </w:p>
    <w:p w14:paraId="342A3351" w14:textId="77777777" w:rsidR="002A3600" w:rsidRPr="002A3600" w:rsidRDefault="002A3600" w:rsidP="002A360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1.5. Приложения № 1, 2 к Бюджетному прогнозу изложить в редакции согласно приложениям № 1, 2. </w:t>
      </w:r>
    </w:p>
    <w:p w14:paraId="51FF7D4C" w14:textId="77777777" w:rsidR="002A3600" w:rsidRPr="002A3600" w:rsidRDefault="002A3600" w:rsidP="002A3600">
      <w:pPr>
        <w:ind w:firstLine="6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Департаменту информационной политики администрации муниципального образования город Краснодар (Лаврентьев) опубликовать официально настоящее постановление в установленном порядке. </w:t>
      </w:r>
    </w:p>
    <w:p w14:paraId="5176A267" w14:textId="2BF3BDD8" w:rsidR="002A3600" w:rsidRPr="002A3600" w:rsidRDefault="002A3600" w:rsidP="002A36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4F41226F" w14:textId="03B8752E" w:rsidR="002A3600" w:rsidRPr="002A3600" w:rsidRDefault="002A3600" w:rsidP="002A36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муниципального образования город Краснодар </w:t>
      </w:r>
      <w:r w:rsidR="00D32C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2A3600">
        <w:rPr>
          <w:rFonts w:ascii="Times New Roman" w:eastAsia="Times New Roman" w:hAnsi="Times New Roman" w:cs="Times New Roman"/>
          <w:color w:val="auto"/>
          <w:sz w:val="28"/>
          <w:szCs w:val="28"/>
        </w:rPr>
        <w:t>Д.Ю.Васильева.</w:t>
      </w:r>
    </w:p>
    <w:p w14:paraId="10D2CE13" w14:textId="77777777" w:rsidR="002A3600" w:rsidRPr="002A3600" w:rsidRDefault="002A3600" w:rsidP="002A360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023868E7" w14:textId="77777777" w:rsidR="002A3600" w:rsidRPr="002A3600" w:rsidRDefault="002A3600" w:rsidP="002A360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491D09A9" w14:textId="77777777" w:rsidR="002A3600" w:rsidRPr="002A3600" w:rsidRDefault="002A3600" w:rsidP="002A360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7A086485" w14:textId="77777777" w:rsidR="002A3600" w:rsidRPr="002A3600" w:rsidRDefault="002A3600" w:rsidP="002A3600">
      <w:pPr>
        <w:tabs>
          <w:tab w:val="left" w:pos="2772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color w:val="auto"/>
          <w:sz w:val="28"/>
        </w:rPr>
        <w:t>Глава муниципального образования</w:t>
      </w:r>
    </w:p>
    <w:p w14:paraId="2F054824" w14:textId="75DA0490" w:rsidR="002A3600" w:rsidRPr="002A3600" w:rsidRDefault="002A3600" w:rsidP="002A360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3600">
        <w:rPr>
          <w:rFonts w:ascii="Times New Roman" w:eastAsia="Times New Roman" w:hAnsi="Times New Roman" w:cs="Times New Roman"/>
          <w:color w:val="auto"/>
          <w:sz w:val="28"/>
        </w:rPr>
        <w:t>город Краснодар</w:t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</w:t>
      </w:r>
      <w:r w:rsidRPr="002A3600">
        <w:rPr>
          <w:rFonts w:ascii="Times New Roman" w:eastAsia="Times New Roman" w:hAnsi="Times New Roman" w:cs="Times New Roman"/>
          <w:color w:val="auto"/>
          <w:sz w:val="28"/>
        </w:rPr>
        <w:t>Е.М.Наумов</w:t>
      </w:r>
    </w:p>
    <w:p w14:paraId="7C5BF22E" w14:textId="413C4D91" w:rsidR="00E62933" w:rsidRDefault="00E62933" w:rsidP="00E62933">
      <w:pPr>
        <w:tabs>
          <w:tab w:val="left" w:pos="4962"/>
          <w:tab w:val="left" w:pos="7581"/>
        </w:tabs>
        <w:jc w:val="both"/>
        <w:rPr>
          <w:sz w:val="28"/>
        </w:rPr>
      </w:pPr>
    </w:p>
    <w:sectPr w:rsidR="00E62933" w:rsidSect="00D32C56">
      <w:headerReference w:type="default" r:id="rId10"/>
      <w:type w:val="continuous"/>
      <w:pgSz w:w="11905" w:h="16837"/>
      <w:pgMar w:top="369" w:right="567" w:bottom="1134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C3D0" w14:textId="77777777" w:rsidR="001A5942" w:rsidRDefault="001A5942" w:rsidP="001A3DF4">
      <w:r>
        <w:separator/>
      </w:r>
    </w:p>
  </w:endnote>
  <w:endnote w:type="continuationSeparator" w:id="0">
    <w:p w14:paraId="5A91B7D7" w14:textId="77777777" w:rsidR="001A5942" w:rsidRDefault="001A5942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8BBC" w14:textId="77777777" w:rsidR="001A5942" w:rsidRDefault="001A5942" w:rsidP="001A3DF4">
      <w:r>
        <w:separator/>
      </w:r>
    </w:p>
  </w:footnote>
  <w:footnote w:type="continuationSeparator" w:id="0">
    <w:p w14:paraId="50637912" w14:textId="77777777" w:rsidR="001A5942" w:rsidRDefault="001A5942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5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675781" w14:textId="26802777" w:rsidR="002A3600" w:rsidRPr="002A3600" w:rsidRDefault="002A3600">
        <w:pPr>
          <w:pStyle w:val="a7"/>
          <w:jc w:val="center"/>
          <w:rPr>
            <w:rFonts w:ascii="Times New Roman" w:hAnsi="Times New Roman" w:cs="Times New Roman"/>
          </w:rPr>
        </w:pPr>
        <w:r w:rsidRPr="002A3600">
          <w:rPr>
            <w:rFonts w:ascii="Times New Roman" w:hAnsi="Times New Roman" w:cs="Times New Roman"/>
          </w:rPr>
          <w:fldChar w:fldCharType="begin"/>
        </w:r>
        <w:r w:rsidRPr="002A3600">
          <w:rPr>
            <w:rFonts w:ascii="Times New Roman" w:hAnsi="Times New Roman" w:cs="Times New Roman"/>
          </w:rPr>
          <w:instrText>PAGE   \* MERGEFORMAT</w:instrText>
        </w:r>
        <w:r w:rsidRPr="002A3600">
          <w:rPr>
            <w:rFonts w:ascii="Times New Roman" w:hAnsi="Times New Roman" w:cs="Times New Roman"/>
          </w:rPr>
          <w:fldChar w:fldCharType="separate"/>
        </w:r>
        <w:r w:rsidR="00521E5F">
          <w:rPr>
            <w:rFonts w:ascii="Times New Roman" w:hAnsi="Times New Roman" w:cs="Times New Roman"/>
            <w:noProof/>
          </w:rPr>
          <w:t>2</w:t>
        </w:r>
        <w:r w:rsidRPr="002A3600">
          <w:rPr>
            <w:rFonts w:ascii="Times New Roman" w:hAnsi="Times New Roman" w:cs="Times New Roman"/>
          </w:rPr>
          <w:fldChar w:fldCharType="end"/>
        </w:r>
      </w:p>
    </w:sdtContent>
  </w:sdt>
  <w:p w14:paraId="0C7D2BFB" w14:textId="77777777" w:rsidR="002A3600" w:rsidRDefault="002A3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3B9F"/>
    <w:rsid w:val="00056BB8"/>
    <w:rsid w:val="000876AD"/>
    <w:rsid w:val="000C794A"/>
    <w:rsid w:val="000F67E4"/>
    <w:rsid w:val="00140157"/>
    <w:rsid w:val="001559AB"/>
    <w:rsid w:val="00177D28"/>
    <w:rsid w:val="001A3067"/>
    <w:rsid w:val="001A3DF4"/>
    <w:rsid w:val="001A5942"/>
    <w:rsid w:val="001B09A6"/>
    <w:rsid w:val="001C4D6B"/>
    <w:rsid w:val="001D1218"/>
    <w:rsid w:val="001D3C52"/>
    <w:rsid w:val="002059EF"/>
    <w:rsid w:val="00211FC5"/>
    <w:rsid w:val="00236F92"/>
    <w:rsid w:val="00243915"/>
    <w:rsid w:val="00273A71"/>
    <w:rsid w:val="00295B49"/>
    <w:rsid w:val="002A3600"/>
    <w:rsid w:val="003335F1"/>
    <w:rsid w:val="003509B4"/>
    <w:rsid w:val="00381814"/>
    <w:rsid w:val="003832FC"/>
    <w:rsid w:val="00387C92"/>
    <w:rsid w:val="003B0318"/>
    <w:rsid w:val="003B161D"/>
    <w:rsid w:val="003B4502"/>
    <w:rsid w:val="003E087F"/>
    <w:rsid w:val="003E1E09"/>
    <w:rsid w:val="00414579"/>
    <w:rsid w:val="004B6A2A"/>
    <w:rsid w:val="004E6B90"/>
    <w:rsid w:val="004F2D9E"/>
    <w:rsid w:val="00521E5F"/>
    <w:rsid w:val="00553C23"/>
    <w:rsid w:val="00586FAD"/>
    <w:rsid w:val="005C023F"/>
    <w:rsid w:val="005C7B91"/>
    <w:rsid w:val="005D68B3"/>
    <w:rsid w:val="00695FB7"/>
    <w:rsid w:val="006B25F0"/>
    <w:rsid w:val="006D14DA"/>
    <w:rsid w:val="006D68EE"/>
    <w:rsid w:val="006E3288"/>
    <w:rsid w:val="006E7FFC"/>
    <w:rsid w:val="006F7E77"/>
    <w:rsid w:val="008224AA"/>
    <w:rsid w:val="00827BBC"/>
    <w:rsid w:val="00851090"/>
    <w:rsid w:val="008571CA"/>
    <w:rsid w:val="008A2E2B"/>
    <w:rsid w:val="008C7A85"/>
    <w:rsid w:val="00903083"/>
    <w:rsid w:val="00920BD2"/>
    <w:rsid w:val="00922E8E"/>
    <w:rsid w:val="00964D70"/>
    <w:rsid w:val="009827BC"/>
    <w:rsid w:val="00995920"/>
    <w:rsid w:val="009A0FF8"/>
    <w:rsid w:val="009C523B"/>
    <w:rsid w:val="00A46D46"/>
    <w:rsid w:val="00A93EDE"/>
    <w:rsid w:val="00B16F66"/>
    <w:rsid w:val="00B5463D"/>
    <w:rsid w:val="00BA642F"/>
    <w:rsid w:val="00BB4982"/>
    <w:rsid w:val="00BB4BA9"/>
    <w:rsid w:val="00C100A6"/>
    <w:rsid w:val="00C907A8"/>
    <w:rsid w:val="00C95AB7"/>
    <w:rsid w:val="00CF59C6"/>
    <w:rsid w:val="00D10288"/>
    <w:rsid w:val="00D11717"/>
    <w:rsid w:val="00D1674F"/>
    <w:rsid w:val="00D21AEE"/>
    <w:rsid w:val="00D32C56"/>
    <w:rsid w:val="00D337EB"/>
    <w:rsid w:val="00D41CC8"/>
    <w:rsid w:val="00D43BCF"/>
    <w:rsid w:val="00D5555A"/>
    <w:rsid w:val="00D55834"/>
    <w:rsid w:val="00D6010E"/>
    <w:rsid w:val="00D801DD"/>
    <w:rsid w:val="00DE4C00"/>
    <w:rsid w:val="00E6216D"/>
    <w:rsid w:val="00E62933"/>
    <w:rsid w:val="00F15598"/>
    <w:rsid w:val="00F46E6E"/>
    <w:rsid w:val="00F61B21"/>
    <w:rsid w:val="00FA107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30A8"/>
  <w15:chartTrackingRefBased/>
  <w15:docId w15:val="{2897F08D-A9A8-4825-8665-35672E9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40157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7FF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140157"/>
    <w:rPr>
      <w:rFonts w:ascii="Times New Roman" w:eastAsia="Times New Roman" w:hAnsi="Times New Roman" w:cs="Times New Roman"/>
      <w:sz w:val="28"/>
    </w:rPr>
  </w:style>
  <w:style w:type="paragraph" w:customStyle="1" w:styleId="FR4">
    <w:name w:val="FR4"/>
    <w:rsid w:val="00140157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</w:rPr>
  </w:style>
  <w:style w:type="character" w:customStyle="1" w:styleId="30">
    <w:name w:val="Заголовок 3 Знак"/>
    <w:link w:val="3"/>
    <w:semiHidden/>
    <w:rsid w:val="006E7FFC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053E3-F488-4B45-A602-F54945056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cp:keywords/>
  <cp:lastModifiedBy>Брезгина И.И.</cp:lastModifiedBy>
  <cp:revision>14</cp:revision>
  <cp:lastPrinted>2016-09-22T13:43:00Z</cp:lastPrinted>
  <dcterms:created xsi:type="dcterms:W3CDTF">2021-03-09T12:17:00Z</dcterms:created>
  <dcterms:modified xsi:type="dcterms:W3CDTF">2024-02-08T07:26:00Z</dcterms:modified>
</cp:coreProperties>
</file>