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5D" w:rsidRDefault="00874B52">
      <w:r>
        <w:t xml:space="preserve">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o:spid="_x0000_s1026" type="#_x0000_t75" style="position:absolute;margin-left:212.55pt;margin-top:-28.15pt;width:37.5pt;height:65.7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</v:shape>
        </w:pict>
      </w:r>
    </w:p>
    <w:p w:rsidR="0043555D" w:rsidRDefault="0043555D">
      <w:pPr>
        <w:jc w:val="center"/>
      </w:pPr>
    </w:p>
    <w:p w:rsidR="0043555D" w:rsidRDefault="0043555D"/>
    <w:p w:rsidR="0043555D" w:rsidRDefault="0043555D"/>
    <w:p w:rsidR="0043555D" w:rsidRPr="00824049" w:rsidRDefault="00874B52">
      <w:pPr>
        <w:pStyle w:val="12"/>
        <w:shd w:val="clear" w:color="auto" w:fill="auto"/>
        <w:spacing w:line="240" w:lineRule="auto"/>
        <w:rPr>
          <w:bCs w:val="0"/>
        </w:rPr>
      </w:pPr>
      <w:r w:rsidRPr="00824049">
        <w:rPr>
          <w:rStyle w:val="Sylfaen"/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43555D" w:rsidRPr="00824049" w:rsidRDefault="00874B52">
      <w:pPr>
        <w:pStyle w:val="12"/>
        <w:shd w:val="clear" w:color="auto" w:fill="auto"/>
        <w:spacing w:line="240" w:lineRule="auto"/>
        <w:rPr>
          <w:bCs w:val="0"/>
        </w:rPr>
      </w:pPr>
      <w:r w:rsidRPr="00824049">
        <w:rPr>
          <w:rStyle w:val="Sylfaen"/>
          <w:rFonts w:ascii="Times New Roman" w:hAnsi="Times New Roman" w:cs="Times New Roman"/>
          <w:b/>
        </w:rPr>
        <w:t>ГОРОД КРАСНОДАР</w:t>
      </w:r>
    </w:p>
    <w:p w:rsidR="0043555D" w:rsidRPr="00824049" w:rsidRDefault="0043555D">
      <w:pPr>
        <w:pStyle w:val="12"/>
        <w:shd w:val="clear" w:color="auto" w:fill="auto"/>
        <w:spacing w:line="240" w:lineRule="auto"/>
        <w:rPr>
          <w:bCs w:val="0"/>
          <w:sz w:val="24"/>
          <w:szCs w:val="24"/>
        </w:rPr>
      </w:pPr>
    </w:p>
    <w:p w:rsidR="0043555D" w:rsidRPr="00824049" w:rsidRDefault="00874B52">
      <w:pPr>
        <w:pStyle w:val="13"/>
        <w:keepNext/>
        <w:keepLines/>
        <w:shd w:val="clear" w:color="auto" w:fill="auto"/>
        <w:spacing w:before="100" w:beforeAutospacing="1" w:after="100" w:afterAutospacing="1" w:line="160" w:lineRule="exact"/>
        <w:rPr>
          <w:bCs w:val="0"/>
          <w:sz w:val="38"/>
          <w:szCs w:val="38"/>
        </w:rPr>
      </w:pPr>
      <w:r w:rsidRPr="00824049">
        <w:rPr>
          <w:rStyle w:val="1Sylfaen2pt"/>
          <w:rFonts w:ascii="Times New Roman" w:hAnsi="Times New Roman" w:cs="Times New Roman"/>
          <w:b/>
          <w:sz w:val="38"/>
          <w:szCs w:val="38"/>
        </w:rPr>
        <w:t>ПОСТАНОВЛЕНИЕ</w:t>
      </w:r>
    </w:p>
    <w:p w:rsidR="00824049" w:rsidRDefault="00824049">
      <w:pPr>
        <w:pStyle w:val="24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 xml:space="preserve">18.04.2024 </w:t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  <w:t>№ 2250</w:t>
      </w:r>
    </w:p>
    <w:p w:rsidR="0043555D" w:rsidRDefault="00874B52">
      <w:pPr>
        <w:pStyle w:val="24"/>
        <w:shd w:val="clear" w:color="auto" w:fill="auto"/>
        <w:spacing w:before="200" w:after="100" w:afterAutospacing="1" w:line="360" w:lineRule="exact"/>
        <w:rPr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43555D" w:rsidRDefault="0043555D">
      <w:pPr>
        <w:rPr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580"/>
      </w:tblGrid>
      <w:tr w:rsidR="0043555D">
        <w:trPr>
          <w:trHeight w:val="1255"/>
        </w:trPr>
        <w:tc>
          <w:tcPr>
            <w:tcW w:w="85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555D" w:rsidRDefault="00874B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b/>
                <w:color w:val="000000"/>
                <w:sz w:val="28"/>
                <w:szCs w:val="28"/>
              </w:rPr>
              <w:t>О внесении изменений в постановление администрации муниципального образования город Краснодар</w:t>
            </w:r>
          </w:p>
          <w:p w:rsidR="0043555D" w:rsidRDefault="00874B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16.04.2015 № </w:t>
            </w:r>
            <w:r>
              <w:rPr>
                <w:b/>
                <w:color w:val="000000"/>
                <w:sz w:val="28"/>
                <w:szCs w:val="28"/>
              </w:rPr>
              <w:t>3514 «Об утверждении уполномоченных органов администрации муниципального образования город Краснодар, осуществляющих подготовку материалов по вопросам распоряжения земельными участками на территории муниципального образования город Краснодар»</w:t>
            </w:r>
          </w:p>
          <w:p w:rsidR="0043555D" w:rsidRDefault="00874B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bookmarkEnd w:id="0"/>
          <w:p w:rsidR="0043555D" w:rsidRDefault="0043555D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3555D" w:rsidRDefault="0043555D">
      <w:pPr>
        <w:jc w:val="both"/>
        <w:rPr>
          <w:color w:val="000000"/>
          <w:sz w:val="28"/>
          <w:szCs w:val="28"/>
        </w:rPr>
      </w:pPr>
    </w:p>
    <w:p w:rsidR="0043555D" w:rsidRDefault="00874B52">
      <w:pPr>
        <w:pStyle w:val="ConsPlusNormal"/>
        <w:ind w:firstLine="709"/>
        <w:jc w:val="both"/>
      </w:pPr>
      <w:r>
        <w:t xml:space="preserve">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43555D" w:rsidRDefault="00874B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муниципального образования город Краснодар от 16.04.2015 № 3514 «Об утвержде</w:t>
      </w:r>
      <w:r>
        <w:rPr>
          <w:color w:val="000000"/>
          <w:sz w:val="28"/>
          <w:szCs w:val="28"/>
        </w:rPr>
        <w:t xml:space="preserve">нии уполномоченных органов администрации муниципального образования город Краснодар, осуществляющих подготовку материалов по вопросам распоряжения земельными участками на территории муниципального образования город Краснодар» следующие изменения: </w:t>
      </w:r>
    </w:p>
    <w:p w:rsidR="0043555D" w:rsidRDefault="00874B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Абз</w:t>
      </w:r>
      <w:r>
        <w:rPr>
          <w:color w:val="000000"/>
          <w:sz w:val="28"/>
          <w:szCs w:val="28"/>
        </w:rPr>
        <w:t xml:space="preserve">ац шестой подпункта 1.1 пункта 1 изложить в следующей редакции: </w:t>
      </w:r>
    </w:p>
    <w:p w:rsidR="0043555D" w:rsidRDefault="00874B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«на размещение объектов на земельных участках, находящихся в муниципальной собственности, или землях, земельных участках, государственная собственность на которые не разграничена, без предост</w:t>
      </w:r>
      <w:r>
        <w:rPr>
          <w:color w:val="000000"/>
          <w:sz w:val="28"/>
          <w:szCs w:val="28"/>
        </w:rPr>
        <w:t>авления земельных участков и установления сервитутов, публичного сервитута, за исключением договоров на размещение нестационарных объектов для оказания услуг общественного питания (сезонных (летних) кафе предприятий общественного питания), бытовых услуг, а</w:t>
      </w:r>
      <w:r>
        <w:rPr>
          <w:color w:val="000000"/>
          <w:sz w:val="28"/>
          <w:szCs w:val="28"/>
        </w:rPr>
        <w:t xml:space="preserve"> также палаток и лотков, размещаемых в целях организации ярмарок, на которых в том числе осуществляется реализация продуктов питания и сельскохозяйственной продукции.».</w:t>
      </w:r>
    </w:p>
    <w:p w:rsidR="0043555D" w:rsidRDefault="00874B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Абзац пятый подпункта 1.3 пункта 1 признать утратившим силу.</w:t>
      </w:r>
    </w:p>
    <w:p w:rsidR="0043555D" w:rsidRDefault="00874B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1.3. Абзац девятый подпункта 1.3 пункта 1 изложить в следующей редакции: </w:t>
      </w:r>
    </w:p>
    <w:p w:rsidR="0043555D" w:rsidRDefault="00874B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«заключении договоров на размещение объектов </w:t>
      </w:r>
      <w:r>
        <w:rPr>
          <w:color w:val="000000"/>
          <w:sz w:val="28"/>
          <w:szCs w:val="28"/>
        </w:rPr>
        <w:t>на земельных участках, находящихся в муниципальной собственности, или землях, земельных участках, государственная собственность на которы</w:t>
      </w:r>
      <w:r>
        <w:rPr>
          <w:color w:val="000000"/>
          <w:sz w:val="28"/>
          <w:szCs w:val="28"/>
        </w:rPr>
        <w:t>е не разграничена, без предоставления земельных участков и установления сервитутов</w:t>
      </w:r>
      <w:r>
        <w:rPr>
          <w:rFonts w:eastAsia="Calibri"/>
          <w:sz w:val="28"/>
          <w:szCs w:val="28"/>
          <w:lang w:eastAsia="en-US"/>
        </w:rPr>
        <w:t>, публичного сервитута, за исключением договоров на размещение нестационарных объектов для оказания услуг общественного питания (сезонных (летних) кафе предприятий общественн</w:t>
      </w:r>
      <w:r>
        <w:rPr>
          <w:rFonts w:eastAsia="Calibri"/>
          <w:sz w:val="28"/>
          <w:szCs w:val="28"/>
          <w:lang w:eastAsia="en-US"/>
        </w:rPr>
        <w:t xml:space="preserve">ого питания), бытовых услуг, </w:t>
      </w:r>
      <w:r>
        <w:rPr>
          <w:color w:val="000000"/>
          <w:sz w:val="28"/>
          <w:szCs w:val="28"/>
        </w:rPr>
        <w:t>а также палаток и лотков, размещаемых в целях организации ярмарок, на которых в том числе осуществляется реализация продуктов питания и сельскохозяйственной продукции;</w:t>
      </w:r>
      <w:r>
        <w:rPr>
          <w:rFonts w:eastAsia="Calibri"/>
          <w:sz w:val="28"/>
          <w:szCs w:val="28"/>
          <w:lang w:eastAsia="en-US"/>
        </w:rPr>
        <w:t>».</w:t>
      </w:r>
    </w:p>
    <w:p w:rsidR="0043555D" w:rsidRDefault="00874B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Подпункт 1.4 пункта 1 изложить в следующей редакции:</w:t>
      </w:r>
    </w:p>
    <w:p w:rsidR="0043555D" w:rsidRDefault="00874B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«1.4. На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электро-снабжения), предусмотренной законодательством Российской </w:t>
      </w:r>
      <w:r>
        <w:rPr>
          <w:rFonts w:eastAsia="Calibri"/>
          <w:sz w:val="28"/>
          <w:szCs w:val="28"/>
          <w:lang w:eastAsia="en-US"/>
        </w:rPr>
        <w:t>Федерации о градостроительной деятельности, в целях организации проведения аукциона по продаже земельных участков, проведения аукциона на право заключения договора аренды земельных участков.».</w:t>
      </w:r>
    </w:p>
    <w:p w:rsidR="0043555D" w:rsidRDefault="00874B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 Подпункты 1.12, 1.13 пункта 1 изложить в следующей редакци</w:t>
      </w:r>
      <w:r>
        <w:rPr>
          <w:rFonts w:eastAsia="Calibri"/>
          <w:sz w:val="28"/>
          <w:szCs w:val="28"/>
          <w:lang w:eastAsia="en-US"/>
        </w:rPr>
        <w:t>и:</w:t>
      </w:r>
    </w:p>
    <w:p w:rsidR="0043555D" w:rsidRDefault="00874B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«1.12. По информированию населения через средства массовой информации на основании заявления гражданина о предварительном согласовании предоставления или о предоставлении земельного участка для индивидуального жилищного строительства, ведения личного по</w:t>
      </w:r>
      <w:r>
        <w:rPr>
          <w:rFonts w:eastAsia="Calibri"/>
          <w:sz w:val="28"/>
          <w:szCs w:val="28"/>
          <w:lang w:eastAsia="en-US"/>
        </w:rPr>
        <w:t xml:space="preserve">дсобного хозяйства в границах населённого пункта, садоводства для собственных нужд, заявления гражданина или крестьянского (фермерского) хозяйства </w:t>
      </w:r>
      <w:r>
        <w:rPr>
          <w:rFonts w:eastAsia="Calibri"/>
          <w:sz w:val="28"/>
          <w:szCs w:val="28"/>
          <w:lang w:eastAsia="en-US"/>
        </w:rPr>
        <w:br/>
        <w:t xml:space="preserve">о предварительном согласовании предоставления земельного участка или </w:t>
      </w:r>
      <w:r>
        <w:rPr>
          <w:rFonts w:eastAsia="Calibri"/>
          <w:sz w:val="28"/>
          <w:szCs w:val="28"/>
          <w:lang w:eastAsia="en-US"/>
        </w:rPr>
        <w:br/>
        <w:t>о предоставлении земельного участка дл</w:t>
      </w:r>
      <w:r>
        <w:rPr>
          <w:rFonts w:eastAsia="Calibri"/>
          <w:sz w:val="28"/>
          <w:szCs w:val="28"/>
          <w:lang w:eastAsia="en-US"/>
        </w:rPr>
        <w:t>я осуществления крестьянским (фермерским) хозяйством его деятельности.</w:t>
      </w:r>
    </w:p>
    <w:p w:rsidR="0043555D" w:rsidRDefault="00874B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 На заключение договоров на размещение объектов на земельных участках, находящихся в муниципальной собственности, или землях, земельных участках, государственная собственность на к</w:t>
      </w:r>
      <w:r>
        <w:rPr>
          <w:color w:val="000000"/>
          <w:sz w:val="28"/>
          <w:szCs w:val="28"/>
        </w:rPr>
        <w:t>оторые не разграничена, без предоставления земельных участков и установления сервитутов, за исключением договоров на размещение нестационарных объектов для оказания услуг общественного питания (сезонные (летние) кафе предприятий общественного питания), быт</w:t>
      </w:r>
      <w:r>
        <w:rPr>
          <w:color w:val="000000"/>
          <w:sz w:val="28"/>
          <w:szCs w:val="28"/>
        </w:rPr>
        <w:t>овых услуг, расположенных вне границ земель лесного фонда, а также палаток и лотков, размещаемых в целях организации ярмарок, на которых в том числе осуществляется реализация продуктов питания и сельскохозяйственной продукции.».</w:t>
      </w:r>
    </w:p>
    <w:p w:rsidR="0043555D" w:rsidRDefault="00874B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Подпункт 2.1 пункта 2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3555D" w:rsidRDefault="00874B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«2.1. По подготовке материалов и проектов постановлений администрации муниципального образования город Краснодар об утверждении схем расположения земельных участков на кадастровом плане территории в целях раздела, объединения</w:t>
      </w:r>
      <w:r>
        <w:rPr>
          <w:rFonts w:eastAsia="Calibri"/>
          <w:sz w:val="28"/>
          <w:szCs w:val="28"/>
          <w:lang w:eastAsia="en-US"/>
        </w:rPr>
        <w:t xml:space="preserve">, перераспределения земельных участков, </w:t>
      </w:r>
      <w:r>
        <w:rPr>
          <w:rFonts w:eastAsia="Calibri"/>
          <w:sz w:val="28"/>
          <w:szCs w:val="28"/>
          <w:lang w:eastAsia="en-US"/>
        </w:rPr>
        <w:lastRenderedPageBreak/>
        <w:t>образования земельных участков, на которых расположены многоквартирные дома и иные входящие в состав таких домов объекты недвижимого имущества, а также в целях изъятия земельных участков для муниципальных нужд.».</w:t>
      </w:r>
    </w:p>
    <w:p w:rsidR="0043555D" w:rsidRDefault="00874B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>
        <w:rPr>
          <w:color w:val="000000"/>
          <w:sz w:val="28"/>
          <w:szCs w:val="28"/>
        </w:rPr>
        <w:t>. Д</w:t>
      </w:r>
      <w:r>
        <w:rPr>
          <w:sz w:val="28"/>
          <w:szCs w:val="28"/>
        </w:rPr>
        <w:t>ополнить пунктом 2.1 и подпунктами 2.1.1 – 2.1.3 следующего содержания:</w:t>
      </w:r>
    </w:p>
    <w:p w:rsidR="0043555D" w:rsidRDefault="00874B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«2.1. Определить управление торговли и бытового обслуживания населения администрации муниципального образования город Краснодар уполномоченным органом администрации муниципального о</w:t>
      </w:r>
      <w:r>
        <w:rPr>
          <w:color w:val="000000"/>
          <w:sz w:val="28"/>
          <w:szCs w:val="28"/>
        </w:rPr>
        <w:t>бразования город Краснодар:</w:t>
      </w:r>
    </w:p>
    <w:p w:rsidR="0043555D" w:rsidRDefault="00874B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По подготовке проектов постановлений администрации муниципального образования город Краснодар о заключении договоров на размещение нестационарных объектов для оказания услуг общественного питания (сезонных (летних) кафе п</w:t>
      </w:r>
      <w:r>
        <w:rPr>
          <w:color w:val="000000"/>
          <w:sz w:val="28"/>
          <w:szCs w:val="28"/>
        </w:rPr>
        <w:t>редприятий общественного питания), бытовых услуг, на земельных участках, находящихся в муниципальной собственности, или землях, земельных участках, государственная собственность на которые не разграничена без предоставления земельных участков и установлени</w:t>
      </w:r>
      <w:r>
        <w:rPr>
          <w:color w:val="000000"/>
          <w:sz w:val="28"/>
          <w:szCs w:val="28"/>
        </w:rPr>
        <w:t>я сервитутов, публичного сервитута, а также палаток и лотков, размещаемых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</w:t>
      </w:r>
      <w:r>
        <w:rPr>
          <w:color w:val="000000"/>
          <w:sz w:val="28"/>
          <w:szCs w:val="28"/>
        </w:rPr>
        <w:t xml:space="preserve"> указанных объектов.</w:t>
      </w:r>
    </w:p>
    <w:p w:rsidR="0043555D" w:rsidRDefault="00874B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На подготовку и заключение договоров на размещение нестационарных объектов для оказания услуг общественного питания (сезонных (летних) кафе предприятий общественного питания), бытовых услуг, на земельных участках, находящихся в </w:t>
      </w:r>
      <w:r>
        <w:rPr>
          <w:color w:val="000000"/>
          <w:sz w:val="28"/>
          <w:szCs w:val="28"/>
        </w:rPr>
        <w:t>муниципальной собственности, или землях, земельных участках, государственная собственность на которые не разграничена без предоставления земельных участков и установления сервитутов, публичного сервитута, а также палаток и лотков, размещаемых в целях орган</w:t>
      </w:r>
      <w:r>
        <w:rPr>
          <w:color w:val="000000"/>
          <w:sz w:val="28"/>
          <w:szCs w:val="28"/>
        </w:rPr>
        <w:t>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объектов.</w:t>
      </w:r>
    </w:p>
    <w:p w:rsidR="0043555D" w:rsidRDefault="00874B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2.1.3. По подготовке проектов постановлений администрации муниципа</w:t>
      </w:r>
      <w:r>
        <w:rPr>
          <w:color w:val="000000"/>
          <w:sz w:val="28"/>
          <w:szCs w:val="28"/>
        </w:rPr>
        <w:t>льного образования город Краснодар об отмене либо признании утратившими силу муниципальных правовых актов администрации муниципального образования город Краснодар по вопросам управления торговли и бытового обслуживания населения администрации муниципальног</w:t>
      </w:r>
      <w:r>
        <w:rPr>
          <w:color w:val="000000"/>
          <w:sz w:val="28"/>
          <w:szCs w:val="28"/>
        </w:rPr>
        <w:t>о образования город Краснодар в части полномочий, отнесённых к управлению торговли и бытового обслуживания населения администрации муниципального образования город Краснодар, указанных в подпункте 2.1.1 пункта 2.1 настоящего постановления, по подготовке пр</w:t>
      </w:r>
      <w:r>
        <w:rPr>
          <w:color w:val="000000"/>
          <w:sz w:val="28"/>
          <w:szCs w:val="28"/>
        </w:rPr>
        <w:t xml:space="preserve">оектов постановлений администрации муниципального образования город Краснодар по внесению изменений в такие правовые акты.». </w:t>
      </w:r>
    </w:p>
    <w:p w:rsidR="0043555D" w:rsidRDefault="00874B5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информационной политики администрации муниципального образования город Краснодар (Лаврентьев) опубликовать официал</w:t>
      </w:r>
      <w:r>
        <w:rPr>
          <w:sz w:val="28"/>
          <w:szCs w:val="28"/>
        </w:rPr>
        <w:t xml:space="preserve">ьно настоящее постановление в установленном порядке. </w:t>
      </w:r>
    </w:p>
    <w:p w:rsidR="0043555D" w:rsidRDefault="00874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43555D" w:rsidRDefault="00874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43555D" w:rsidRDefault="0043555D">
      <w:pPr>
        <w:widowControl w:val="0"/>
        <w:ind w:right="-1"/>
        <w:jc w:val="both"/>
        <w:rPr>
          <w:sz w:val="28"/>
          <w:szCs w:val="28"/>
        </w:rPr>
      </w:pPr>
    </w:p>
    <w:p w:rsidR="0043555D" w:rsidRDefault="0043555D">
      <w:pPr>
        <w:widowControl w:val="0"/>
        <w:ind w:right="-1"/>
        <w:jc w:val="both"/>
        <w:rPr>
          <w:sz w:val="28"/>
          <w:szCs w:val="28"/>
        </w:rPr>
      </w:pPr>
    </w:p>
    <w:p w:rsidR="0043555D" w:rsidRDefault="00874B52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43555D" w:rsidRDefault="00874B52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                                                                 Е.М.Наумов</w:t>
      </w:r>
    </w:p>
    <w:sectPr w:rsidR="004355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52" w:rsidRDefault="00874B52">
      <w:r>
        <w:separator/>
      </w:r>
    </w:p>
  </w:endnote>
  <w:endnote w:type="continuationSeparator" w:id="0">
    <w:p w:rsidR="00874B52" w:rsidRDefault="0087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52" w:rsidRDefault="00874B52">
      <w:r>
        <w:separator/>
      </w:r>
    </w:p>
  </w:footnote>
  <w:footnote w:type="continuationSeparator" w:id="0">
    <w:p w:rsidR="00874B52" w:rsidRDefault="0087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55D" w:rsidRDefault="00874B52">
    <w:pPr>
      <w:pStyle w:val="ab"/>
      <w:jc w:val="center"/>
      <w:rPr>
        <w:sz w:val="28"/>
        <w:szCs w:val="28"/>
      </w:rPr>
    </w:pPr>
    <w:r>
      <w:fldChar w:fldCharType="begin"/>
    </w:r>
    <w:r>
      <w:instrText xml:space="preserve"> PAGE   \* MERGEFORMAT </w:instrText>
    </w:r>
    <w:r>
      <w:rPr>
        <w:sz w:val="28"/>
        <w:szCs w:val="28"/>
      </w:rPr>
      <w:fldChar w:fldCharType="separate"/>
    </w:r>
    <w:r w:rsidR="00824049" w:rsidRPr="00824049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6FD6"/>
    <w:multiLevelType w:val="hybridMultilevel"/>
    <w:tmpl w:val="762CDCCE"/>
    <w:lvl w:ilvl="0" w:tplc="7E4EF810">
      <w:start w:val="1"/>
      <w:numFmt w:val="decimal"/>
      <w:lvlText w:val="%1."/>
      <w:lvlJc w:val="left"/>
      <w:pPr>
        <w:ind w:left="1260" w:hanging="360"/>
      </w:pPr>
    </w:lvl>
    <w:lvl w:ilvl="1" w:tplc="FFE21892">
      <w:start w:val="1"/>
      <w:numFmt w:val="lowerLetter"/>
      <w:lvlText w:val="%2."/>
      <w:lvlJc w:val="left"/>
      <w:pPr>
        <w:ind w:left="1980" w:hanging="360"/>
      </w:pPr>
    </w:lvl>
    <w:lvl w:ilvl="2" w:tplc="F32A2630">
      <w:start w:val="1"/>
      <w:numFmt w:val="lowerRoman"/>
      <w:lvlText w:val="%3."/>
      <w:lvlJc w:val="right"/>
      <w:pPr>
        <w:ind w:left="2700" w:hanging="180"/>
      </w:pPr>
    </w:lvl>
    <w:lvl w:ilvl="3" w:tplc="7D78075E">
      <w:start w:val="1"/>
      <w:numFmt w:val="decimal"/>
      <w:lvlText w:val="%4."/>
      <w:lvlJc w:val="left"/>
      <w:pPr>
        <w:ind w:left="3420" w:hanging="360"/>
      </w:pPr>
    </w:lvl>
    <w:lvl w:ilvl="4" w:tplc="F82E9E60">
      <w:start w:val="1"/>
      <w:numFmt w:val="lowerLetter"/>
      <w:lvlText w:val="%5."/>
      <w:lvlJc w:val="left"/>
      <w:pPr>
        <w:ind w:left="4140" w:hanging="360"/>
      </w:pPr>
    </w:lvl>
    <w:lvl w:ilvl="5" w:tplc="684C90E4">
      <w:start w:val="1"/>
      <w:numFmt w:val="lowerRoman"/>
      <w:lvlText w:val="%6."/>
      <w:lvlJc w:val="right"/>
      <w:pPr>
        <w:ind w:left="4860" w:hanging="180"/>
      </w:pPr>
    </w:lvl>
    <w:lvl w:ilvl="6" w:tplc="1CFE9A5A">
      <w:start w:val="1"/>
      <w:numFmt w:val="decimal"/>
      <w:lvlText w:val="%7."/>
      <w:lvlJc w:val="left"/>
      <w:pPr>
        <w:ind w:left="5580" w:hanging="360"/>
      </w:pPr>
    </w:lvl>
    <w:lvl w:ilvl="7" w:tplc="17963100">
      <w:start w:val="1"/>
      <w:numFmt w:val="lowerLetter"/>
      <w:lvlText w:val="%8."/>
      <w:lvlJc w:val="left"/>
      <w:pPr>
        <w:ind w:left="6300" w:hanging="360"/>
      </w:pPr>
    </w:lvl>
    <w:lvl w:ilvl="8" w:tplc="1426420E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917FB1"/>
    <w:multiLevelType w:val="hybridMultilevel"/>
    <w:tmpl w:val="E1DA1F66"/>
    <w:lvl w:ilvl="0" w:tplc="FBC44A22">
      <w:start w:val="1"/>
      <w:numFmt w:val="decimal"/>
      <w:lvlText w:val="%1.1."/>
      <w:lvlJc w:val="left"/>
      <w:pPr>
        <w:ind w:left="1429" w:hanging="360"/>
      </w:pPr>
    </w:lvl>
    <w:lvl w:ilvl="1" w:tplc="85D24D82">
      <w:start w:val="1"/>
      <w:numFmt w:val="lowerLetter"/>
      <w:lvlText w:val="%2."/>
      <w:lvlJc w:val="left"/>
      <w:pPr>
        <w:ind w:left="1440" w:hanging="360"/>
      </w:pPr>
    </w:lvl>
    <w:lvl w:ilvl="2" w:tplc="C960DC48">
      <w:start w:val="1"/>
      <w:numFmt w:val="lowerRoman"/>
      <w:lvlText w:val="%3."/>
      <w:lvlJc w:val="right"/>
      <w:pPr>
        <w:ind w:left="2160" w:hanging="180"/>
      </w:pPr>
    </w:lvl>
    <w:lvl w:ilvl="3" w:tplc="54465140">
      <w:start w:val="1"/>
      <w:numFmt w:val="decimal"/>
      <w:lvlText w:val="%4."/>
      <w:lvlJc w:val="left"/>
      <w:pPr>
        <w:ind w:left="2880" w:hanging="360"/>
      </w:pPr>
    </w:lvl>
    <w:lvl w:ilvl="4" w:tplc="914221B2">
      <w:start w:val="1"/>
      <w:numFmt w:val="lowerLetter"/>
      <w:lvlText w:val="%5."/>
      <w:lvlJc w:val="left"/>
      <w:pPr>
        <w:ind w:left="3600" w:hanging="360"/>
      </w:pPr>
    </w:lvl>
    <w:lvl w:ilvl="5" w:tplc="1792AE92">
      <w:start w:val="1"/>
      <w:numFmt w:val="lowerRoman"/>
      <w:lvlText w:val="%6."/>
      <w:lvlJc w:val="right"/>
      <w:pPr>
        <w:ind w:left="4320" w:hanging="180"/>
      </w:pPr>
    </w:lvl>
    <w:lvl w:ilvl="6" w:tplc="B43CCF1E">
      <w:start w:val="1"/>
      <w:numFmt w:val="decimal"/>
      <w:lvlText w:val="%7."/>
      <w:lvlJc w:val="left"/>
      <w:pPr>
        <w:ind w:left="5040" w:hanging="360"/>
      </w:pPr>
    </w:lvl>
    <w:lvl w:ilvl="7" w:tplc="6F20A088">
      <w:start w:val="1"/>
      <w:numFmt w:val="lowerLetter"/>
      <w:lvlText w:val="%8."/>
      <w:lvlJc w:val="left"/>
      <w:pPr>
        <w:ind w:left="5760" w:hanging="360"/>
      </w:pPr>
    </w:lvl>
    <w:lvl w:ilvl="8" w:tplc="281869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81E"/>
    <w:multiLevelType w:val="multilevel"/>
    <w:tmpl w:val="784445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 w15:restartNumberingAfterBreak="0">
    <w:nsid w:val="31555165"/>
    <w:multiLevelType w:val="hybridMultilevel"/>
    <w:tmpl w:val="BBD08E82"/>
    <w:lvl w:ilvl="0" w:tplc="A7FCDB14">
      <w:start w:val="1"/>
      <w:numFmt w:val="decimal"/>
      <w:lvlText w:val="%1."/>
      <w:lvlJc w:val="left"/>
      <w:pPr>
        <w:ind w:left="1429" w:hanging="360"/>
      </w:pPr>
    </w:lvl>
    <w:lvl w:ilvl="1" w:tplc="2436840A">
      <w:start w:val="1"/>
      <w:numFmt w:val="lowerLetter"/>
      <w:lvlText w:val="%2."/>
      <w:lvlJc w:val="left"/>
      <w:pPr>
        <w:ind w:left="2149" w:hanging="360"/>
      </w:pPr>
    </w:lvl>
    <w:lvl w:ilvl="2" w:tplc="F30EEFA2">
      <w:start w:val="1"/>
      <w:numFmt w:val="lowerRoman"/>
      <w:lvlText w:val="%3."/>
      <w:lvlJc w:val="right"/>
      <w:pPr>
        <w:ind w:left="2869" w:hanging="180"/>
      </w:pPr>
    </w:lvl>
    <w:lvl w:ilvl="3" w:tplc="B096DB94">
      <w:start w:val="1"/>
      <w:numFmt w:val="decimal"/>
      <w:lvlText w:val="%4."/>
      <w:lvlJc w:val="left"/>
      <w:pPr>
        <w:ind w:left="3589" w:hanging="360"/>
      </w:pPr>
    </w:lvl>
    <w:lvl w:ilvl="4" w:tplc="4EF0ABB8">
      <w:start w:val="1"/>
      <w:numFmt w:val="lowerLetter"/>
      <w:lvlText w:val="%5."/>
      <w:lvlJc w:val="left"/>
      <w:pPr>
        <w:ind w:left="4309" w:hanging="360"/>
      </w:pPr>
    </w:lvl>
    <w:lvl w:ilvl="5" w:tplc="1F74F532">
      <w:start w:val="1"/>
      <w:numFmt w:val="lowerRoman"/>
      <w:lvlText w:val="%6."/>
      <w:lvlJc w:val="right"/>
      <w:pPr>
        <w:ind w:left="5029" w:hanging="180"/>
      </w:pPr>
    </w:lvl>
    <w:lvl w:ilvl="6" w:tplc="250E13EE">
      <w:start w:val="1"/>
      <w:numFmt w:val="decimal"/>
      <w:lvlText w:val="%7."/>
      <w:lvlJc w:val="left"/>
      <w:pPr>
        <w:ind w:left="5749" w:hanging="360"/>
      </w:pPr>
    </w:lvl>
    <w:lvl w:ilvl="7" w:tplc="07C6A49C">
      <w:start w:val="1"/>
      <w:numFmt w:val="lowerLetter"/>
      <w:lvlText w:val="%8."/>
      <w:lvlJc w:val="left"/>
      <w:pPr>
        <w:ind w:left="6469" w:hanging="360"/>
      </w:pPr>
    </w:lvl>
    <w:lvl w:ilvl="8" w:tplc="A04C2BE4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FF2BDE"/>
    <w:multiLevelType w:val="multilevel"/>
    <w:tmpl w:val="B3D81D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 w15:restartNumberingAfterBreak="0">
    <w:nsid w:val="3D1D49D7"/>
    <w:multiLevelType w:val="multilevel"/>
    <w:tmpl w:val="82EC2EAE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 w15:restartNumberingAfterBreak="0">
    <w:nsid w:val="49836B31"/>
    <w:multiLevelType w:val="multilevel"/>
    <w:tmpl w:val="52FAAA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 w15:restartNumberingAfterBreak="0">
    <w:nsid w:val="58AE48D1"/>
    <w:multiLevelType w:val="hybridMultilevel"/>
    <w:tmpl w:val="61BAAF00"/>
    <w:lvl w:ilvl="0" w:tplc="2B523906">
      <w:start w:val="1"/>
      <w:numFmt w:val="decimal"/>
      <w:lvlText w:val="%1."/>
      <w:lvlJc w:val="left"/>
      <w:pPr>
        <w:ind w:left="1429" w:hanging="360"/>
      </w:pPr>
    </w:lvl>
    <w:lvl w:ilvl="1" w:tplc="2C54F76E">
      <w:start w:val="1"/>
      <w:numFmt w:val="lowerLetter"/>
      <w:lvlText w:val="%2."/>
      <w:lvlJc w:val="left"/>
      <w:pPr>
        <w:ind w:left="2149" w:hanging="360"/>
      </w:pPr>
    </w:lvl>
    <w:lvl w:ilvl="2" w:tplc="0188100C">
      <w:start w:val="1"/>
      <w:numFmt w:val="lowerRoman"/>
      <w:lvlText w:val="%3."/>
      <w:lvlJc w:val="right"/>
      <w:pPr>
        <w:ind w:left="2869" w:hanging="180"/>
      </w:pPr>
    </w:lvl>
    <w:lvl w:ilvl="3" w:tplc="2344508E">
      <w:start w:val="1"/>
      <w:numFmt w:val="decimal"/>
      <w:lvlText w:val="%4."/>
      <w:lvlJc w:val="left"/>
      <w:pPr>
        <w:ind w:left="3589" w:hanging="360"/>
      </w:pPr>
    </w:lvl>
    <w:lvl w:ilvl="4" w:tplc="E78EE284">
      <w:start w:val="1"/>
      <w:numFmt w:val="lowerLetter"/>
      <w:lvlText w:val="%5."/>
      <w:lvlJc w:val="left"/>
      <w:pPr>
        <w:ind w:left="4309" w:hanging="360"/>
      </w:pPr>
    </w:lvl>
    <w:lvl w:ilvl="5" w:tplc="73028032">
      <w:start w:val="1"/>
      <w:numFmt w:val="lowerRoman"/>
      <w:lvlText w:val="%6."/>
      <w:lvlJc w:val="right"/>
      <w:pPr>
        <w:ind w:left="5029" w:hanging="180"/>
      </w:pPr>
    </w:lvl>
    <w:lvl w:ilvl="6" w:tplc="9C064148">
      <w:start w:val="1"/>
      <w:numFmt w:val="decimal"/>
      <w:lvlText w:val="%7."/>
      <w:lvlJc w:val="left"/>
      <w:pPr>
        <w:ind w:left="5749" w:hanging="360"/>
      </w:pPr>
    </w:lvl>
    <w:lvl w:ilvl="7" w:tplc="EF7E74C4">
      <w:start w:val="1"/>
      <w:numFmt w:val="lowerLetter"/>
      <w:lvlText w:val="%8."/>
      <w:lvlJc w:val="left"/>
      <w:pPr>
        <w:ind w:left="6469" w:hanging="360"/>
      </w:pPr>
    </w:lvl>
    <w:lvl w:ilvl="8" w:tplc="E43214BA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6109AD"/>
    <w:multiLevelType w:val="multilevel"/>
    <w:tmpl w:val="0BD8A1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9" w15:restartNumberingAfterBreak="0">
    <w:nsid w:val="69621FD7"/>
    <w:multiLevelType w:val="hybridMultilevel"/>
    <w:tmpl w:val="4AF4F8EE"/>
    <w:lvl w:ilvl="0" w:tplc="4B70817E">
      <w:start w:val="1"/>
      <w:numFmt w:val="decimal"/>
      <w:lvlText w:val="%1."/>
      <w:lvlJc w:val="left"/>
      <w:pPr>
        <w:ind w:left="1429" w:hanging="360"/>
      </w:pPr>
    </w:lvl>
    <w:lvl w:ilvl="1" w:tplc="49C2056C">
      <w:start w:val="1"/>
      <w:numFmt w:val="lowerLetter"/>
      <w:lvlText w:val="%2."/>
      <w:lvlJc w:val="left"/>
      <w:pPr>
        <w:ind w:left="2149" w:hanging="360"/>
      </w:pPr>
    </w:lvl>
    <w:lvl w:ilvl="2" w:tplc="5FF47106">
      <w:start w:val="1"/>
      <w:numFmt w:val="lowerRoman"/>
      <w:lvlText w:val="%3."/>
      <w:lvlJc w:val="right"/>
      <w:pPr>
        <w:ind w:left="2869" w:hanging="180"/>
      </w:pPr>
    </w:lvl>
    <w:lvl w:ilvl="3" w:tplc="876A85DA">
      <w:start w:val="1"/>
      <w:numFmt w:val="decimal"/>
      <w:lvlText w:val="%4."/>
      <w:lvlJc w:val="left"/>
      <w:pPr>
        <w:ind w:left="3589" w:hanging="360"/>
      </w:pPr>
    </w:lvl>
    <w:lvl w:ilvl="4" w:tplc="896201FA">
      <w:start w:val="1"/>
      <w:numFmt w:val="lowerLetter"/>
      <w:lvlText w:val="%5."/>
      <w:lvlJc w:val="left"/>
      <w:pPr>
        <w:ind w:left="4309" w:hanging="360"/>
      </w:pPr>
    </w:lvl>
    <w:lvl w:ilvl="5" w:tplc="551685DE">
      <w:start w:val="1"/>
      <w:numFmt w:val="lowerRoman"/>
      <w:lvlText w:val="%6."/>
      <w:lvlJc w:val="right"/>
      <w:pPr>
        <w:ind w:left="5029" w:hanging="180"/>
      </w:pPr>
    </w:lvl>
    <w:lvl w:ilvl="6" w:tplc="07906B0E">
      <w:start w:val="1"/>
      <w:numFmt w:val="decimal"/>
      <w:lvlText w:val="%7."/>
      <w:lvlJc w:val="left"/>
      <w:pPr>
        <w:ind w:left="5749" w:hanging="360"/>
      </w:pPr>
    </w:lvl>
    <w:lvl w:ilvl="7" w:tplc="654EE372">
      <w:start w:val="1"/>
      <w:numFmt w:val="lowerLetter"/>
      <w:lvlText w:val="%8."/>
      <w:lvlJc w:val="left"/>
      <w:pPr>
        <w:ind w:left="6469" w:hanging="360"/>
      </w:pPr>
    </w:lvl>
    <w:lvl w:ilvl="8" w:tplc="493AA5A0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FBB1044"/>
    <w:multiLevelType w:val="multilevel"/>
    <w:tmpl w:val="6AA83E32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55D"/>
    <w:rsid w:val="0043555D"/>
    <w:rsid w:val="00824049"/>
    <w:rsid w:val="008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4FE081"/>
  <w15:docId w15:val="{DCBF91A7-23C4-4989-A21C-DC1DFC37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Arial" w:hAnsi="Arial"/>
      <w:b/>
      <w:bCs/>
      <w:color w:val="26282F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link w:val="2Sylfaen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link w:val="1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link w:val="1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link w:val="24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character" w:customStyle="1" w:styleId="afb">
    <w:name w:val="Гипертекстовая ссылка"/>
    <w:uiPriority w:val="99"/>
    <w:rPr>
      <w:rFonts w:cs="Times New Roman"/>
      <w:color w:val="008000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Pr>
      <w:sz w:val="28"/>
      <w:szCs w:val="28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</w:style>
  <w:style w:type="paragraph" w:styleId="afe">
    <w:name w:val="Body Text"/>
    <w:basedOn w:val="a"/>
    <w:link w:val="aff"/>
    <w:pPr>
      <w:spacing w:after="120"/>
    </w:pPr>
    <w:rPr>
      <w:rFonts w:eastAsia="Calibri"/>
      <w:lang w:val="en-US" w:eastAsia="en-US"/>
    </w:rPr>
  </w:style>
  <w:style w:type="character" w:customStyle="1" w:styleId="aff">
    <w:name w:val="Основной текст Знак"/>
    <w:link w:val="afe"/>
    <w:rPr>
      <w:rFonts w:eastAsia="Calibri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Pr>
      <w:rFonts w:ascii="Arial" w:hAnsi="Arial" w:cs="Arial"/>
    </w:rPr>
  </w:style>
  <w:style w:type="paragraph" w:customStyle="1" w:styleId="pboth">
    <w:name w:val="pboth"/>
    <w:basedOn w:val="a"/>
    <w:pPr>
      <w:spacing w:before="100" w:beforeAutospacing="1" w:after="100" w:afterAutospacing="1"/>
    </w:pPr>
  </w:style>
  <w:style w:type="paragraph" w:customStyle="1" w:styleId="12">
    <w:name w:val="Основной текст1"/>
    <w:link w:val="Bordered-Accent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22" w:lineRule="exact"/>
      <w:jc w:val="center"/>
    </w:pPr>
    <w:rPr>
      <w:rFonts w:eastAsia="Microsoft Sans Serif"/>
      <w:b/>
      <w:bCs/>
      <w:color w:val="000000"/>
      <w:sz w:val="28"/>
      <w:szCs w:val="28"/>
    </w:rPr>
  </w:style>
  <w:style w:type="character" w:customStyle="1" w:styleId="Sylfaen">
    <w:name w:val="Основной текст + Sylfaen;Не полужирный"/>
    <w:rPr>
      <w:rFonts w:ascii="Sylfaen" w:hAnsi="Sylfaen" w:cs="Sylfaen"/>
      <w:b/>
      <w:bCs/>
      <w:spacing w:val="0"/>
      <w:sz w:val="28"/>
      <w:szCs w:val="28"/>
    </w:rPr>
  </w:style>
  <w:style w:type="paragraph" w:customStyle="1" w:styleId="13">
    <w:name w:val="Заголовок №1"/>
    <w:next w:val="14"/>
    <w:link w:val="Bordered-Accent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780" w:line="240" w:lineRule="atLeast"/>
      <w:jc w:val="center"/>
      <w:outlineLvl w:val="0"/>
    </w:pPr>
    <w:rPr>
      <w:rFonts w:eastAsia="Microsoft Sans Serif"/>
      <w:b/>
      <w:bCs/>
      <w:color w:val="000000"/>
      <w:spacing w:val="60"/>
      <w:sz w:val="35"/>
      <w:szCs w:val="35"/>
    </w:rPr>
  </w:style>
  <w:style w:type="character" w:customStyle="1" w:styleId="1Sylfaen2pt">
    <w:name w:val="Заголовок №1 + Sylfaen;Интервал 2 pt"/>
    <w:rPr>
      <w:rFonts w:ascii="Sylfaen" w:hAnsi="Sylfaen" w:cs="Sylfaen"/>
      <w:b/>
      <w:bCs/>
      <w:spacing w:val="50"/>
      <w:sz w:val="35"/>
      <w:szCs w:val="35"/>
    </w:rPr>
  </w:style>
  <w:style w:type="paragraph" w:customStyle="1" w:styleId="33">
    <w:name w:val="Основной текст (3)"/>
    <w:next w:val="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after="180" w:line="240" w:lineRule="atLeast"/>
    </w:pPr>
    <w:rPr>
      <w:rFonts w:eastAsia="Microsoft Sans Serif"/>
      <w:color w:val="000000"/>
    </w:rPr>
  </w:style>
  <w:style w:type="character" w:customStyle="1" w:styleId="3Sylfaen">
    <w:name w:val="Основной текст (3) + Sylfaen"/>
    <w:rPr>
      <w:rFonts w:ascii="Sylfaen" w:hAnsi="Sylfaen" w:cs="Sylfaen"/>
      <w:sz w:val="20"/>
      <w:szCs w:val="20"/>
    </w:rPr>
  </w:style>
  <w:style w:type="paragraph" w:customStyle="1" w:styleId="24">
    <w:name w:val="Основной текст (2)"/>
    <w:next w:val="32"/>
    <w:link w:val="a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780" w:line="240" w:lineRule="atLeast"/>
      <w:jc w:val="center"/>
    </w:pPr>
    <w:rPr>
      <w:rFonts w:eastAsia="Microsoft Sans Serif"/>
      <w:color w:val="000000"/>
      <w:sz w:val="27"/>
      <w:szCs w:val="27"/>
    </w:rPr>
  </w:style>
  <w:style w:type="character" w:customStyle="1" w:styleId="2Sylfaen">
    <w:name w:val="Основной текст (2) + Sylfaen"/>
    <w:link w:val="BorderedLined-Accent5"/>
    <w:rPr>
      <w:rFonts w:ascii="Sylfaen" w:hAnsi="Sylfaen" w:cs="Sylfae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6567</Characters>
  <Application>Microsoft Office Word</Application>
  <DocSecurity>0</DocSecurity>
  <Lines>54</Lines>
  <Paragraphs>15</Paragraphs>
  <ScaleCrop>false</ScaleCrop>
  <Company>.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исполнению муниципальной услуги «Предоставление права размещения нестационарных торговых объектов на территории муниципального образования город Краснодар»</dc:title>
  <dc:creator>.</dc:creator>
  <cp:lastModifiedBy>Королева Е.В.</cp:lastModifiedBy>
  <cp:revision>31</cp:revision>
  <dcterms:created xsi:type="dcterms:W3CDTF">2022-11-21T10:43:00Z</dcterms:created>
  <dcterms:modified xsi:type="dcterms:W3CDTF">2024-04-18T14:28:00Z</dcterms:modified>
  <cp:version>1048576</cp:version>
</cp:coreProperties>
</file>